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D1" w:rsidRDefault="009413D1" w:rsidP="00F42DB5">
      <w:pPr>
        <w:pStyle w:val="titel1"/>
        <w:spacing w:before="120" w:after="0"/>
        <w:rPr>
          <w:rFonts w:ascii="Arial" w:hAnsi="Arial" w:cs="Arial"/>
          <w:szCs w:val="32"/>
          <w:lang w:val="de-CH"/>
        </w:rPr>
      </w:pPr>
      <w:bookmarkStart w:id="0" w:name="_GoBack"/>
      <w:bookmarkEnd w:id="0"/>
    </w:p>
    <w:p w:rsidR="00B82155" w:rsidRDefault="00B82155" w:rsidP="00F42DB5">
      <w:pPr>
        <w:pStyle w:val="titel1"/>
        <w:spacing w:before="120" w:after="0"/>
        <w:rPr>
          <w:rFonts w:ascii="Arial" w:hAnsi="Arial" w:cs="Arial"/>
          <w:szCs w:val="32"/>
          <w:lang w:val="de-CH"/>
        </w:rPr>
      </w:pPr>
      <w:r w:rsidRPr="008A57B1">
        <w:rPr>
          <w:rFonts w:ascii="Arial" w:hAnsi="Arial" w:cs="Arial"/>
          <w:szCs w:val="32"/>
          <w:lang w:val="de-CH"/>
        </w:rPr>
        <w:t xml:space="preserve">Muster-Spesenreglemente für Unternehmen und </w:t>
      </w:r>
      <w:r w:rsidR="008A57B1">
        <w:rPr>
          <w:rFonts w:ascii="Arial" w:hAnsi="Arial" w:cs="Arial"/>
          <w:szCs w:val="32"/>
          <w:lang w:val="de-CH"/>
        </w:rPr>
        <w:br/>
      </w:r>
      <w:r w:rsidRPr="008A57B1">
        <w:rPr>
          <w:rFonts w:ascii="Arial" w:hAnsi="Arial" w:cs="Arial"/>
          <w:szCs w:val="32"/>
          <w:lang w:val="de-CH"/>
        </w:rPr>
        <w:t xml:space="preserve">für Non-Profit-Organisationen </w:t>
      </w:r>
    </w:p>
    <w:p w:rsidR="00F42DB5" w:rsidRPr="008A57B1" w:rsidRDefault="00F42DB5" w:rsidP="00F42DB5">
      <w:pPr>
        <w:pStyle w:val="titel1"/>
        <w:spacing w:before="120" w:after="0"/>
        <w:rPr>
          <w:rFonts w:ascii="Arial" w:hAnsi="Arial" w:cs="Arial"/>
          <w:szCs w:val="32"/>
          <w:lang w:val="de-CH"/>
        </w:rPr>
      </w:pPr>
    </w:p>
    <w:p w:rsidR="00B82155" w:rsidRPr="0053182E" w:rsidRDefault="00B82155">
      <w:pPr>
        <w:pStyle w:val="titel2"/>
        <w:rPr>
          <w:rFonts w:ascii="Arial" w:hAnsi="Arial" w:cs="Arial"/>
          <w:color w:val="000000"/>
          <w:szCs w:val="24"/>
          <w:lang w:val="de-CH"/>
        </w:rPr>
      </w:pPr>
      <w:r w:rsidRPr="0053182E">
        <w:rPr>
          <w:rFonts w:ascii="Arial" w:hAnsi="Arial" w:cs="Arial"/>
          <w:color w:val="000000"/>
          <w:szCs w:val="24"/>
          <w:lang w:val="de-CH"/>
        </w:rPr>
        <w:t xml:space="preserve">Kreisschreiben </w:t>
      </w:r>
      <w:r w:rsidR="005F5D2A" w:rsidRPr="0053182E">
        <w:rPr>
          <w:rFonts w:ascii="Arial" w:hAnsi="Arial" w:cs="Arial"/>
          <w:color w:val="000000"/>
          <w:szCs w:val="24"/>
          <w:lang w:val="de-CH"/>
        </w:rPr>
        <w:t xml:space="preserve">25  -  </w:t>
      </w:r>
      <w:r w:rsidRPr="0053182E">
        <w:rPr>
          <w:rFonts w:ascii="Arial" w:hAnsi="Arial" w:cs="Arial"/>
          <w:color w:val="000000"/>
          <w:szCs w:val="24"/>
          <w:lang w:val="de-CH"/>
        </w:rPr>
        <w:t>vom 18. Januar 2008</w:t>
      </w:r>
    </w:p>
    <w:p w:rsidR="00B82155" w:rsidRDefault="00B82155" w:rsidP="008A57B1">
      <w:pPr>
        <w:pStyle w:val="einzug"/>
        <w:spacing w:before="360"/>
        <w:jc w:val="both"/>
        <w:rPr>
          <w:rFonts w:ascii="Arial" w:hAnsi="Arial" w:cs="Arial"/>
          <w:color w:val="000000"/>
          <w:sz w:val="22"/>
          <w:szCs w:val="22"/>
          <w:lang w:val="de-CH"/>
        </w:rPr>
      </w:pPr>
      <w:r w:rsidRPr="005F5D2A">
        <w:rPr>
          <w:rFonts w:ascii="Arial" w:hAnsi="Arial" w:cs="Arial"/>
          <w:color w:val="000000"/>
          <w:sz w:val="22"/>
          <w:szCs w:val="22"/>
          <w:lang w:val="de-CH"/>
        </w:rPr>
        <w:t>Unter Ziffer I dieses Kreisschreibens werden die Rahmenbedingungen für Spesenreglemente von Unternehmen dargelegt, unter Ziffer II diejenigen der Non-Profit-Organisationen.</w:t>
      </w:r>
    </w:p>
    <w:p w:rsidR="00B6264A" w:rsidRDefault="00B6264A" w:rsidP="008A57B1">
      <w:pPr>
        <w:pStyle w:val="einzug"/>
        <w:spacing w:before="0" w:after="0" w:line="480" w:lineRule="auto"/>
        <w:jc w:val="both"/>
        <w:rPr>
          <w:rFonts w:ascii="Arial" w:hAnsi="Arial" w:cs="Arial"/>
          <w:b/>
          <w:color w:val="000000"/>
          <w:sz w:val="26"/>
          <w:szCs w:val="26"/>
          <w:lang w:val="de-CH"/>
        </w:rPr>
      </w:pPr>
    </w:p>
    <w:p w:rsidR="00B82155" w:rsidRPr="005F5D2A" w:rsidRDefault="00B82155" w:rsidP="008A57B1">
      <w:pPr>
        <w:pStyle w:val="einzug"/>
        <w:spacing w:before="0" w:after="0" w:line="480" w:lineRule="auto"/>
        <w:jc w:val="both"/>
        <w:rPr>
          <w:rFonts w:ascii="Arial" w:hAnsi="Arial" w:cs="Arial"/>
          <w:b/>
          <w:color w:val="000000"/>
          <w:sz w:val="26"/>
          <w:szCs w:val="26"/>
          <w:lang w:val="de-CH"/>
        </w:rPr>
      </w:pPr>
      <w:r w:rsidRPr="005F5D2A">
        <w:rPr>
          <w:rFonts w:ascii="Arial" w:hAnsi="Arial" w:cs="Arial"/>
          <w:b/>
          <w:color w:val="000000"/>
          <w:sz w:val="26"/>
          <w:szCs w:val="26"/>
          <w:lang w:val="de-CH"/>
        </w:rPr>
        <w:t>I. Muster-Spesenreglemente für Unternehmen</w:t>
      </w:r>
    </w:p>
    <w:p w:rsidR="00B82155" w:rsidRPr="005F5D2A" w:rsidRDefault="00B82155" w:rsidP="008A57B1">
      <w:pPr>
        <w:pStyle w:val="einzug"/>
        <w:numPr>
          <w:ilvl w:val="0"/>
          <w:numId w:val="20"/>
        </w:numPr>
        <w:spacing w:before="0" w:after="0" w:line="480" w:lineRule="auto"/>
        <w:jc w:val="both"/>
        <w:rPr>
          <w:rFonts w:ascii="Arial" w:hAnsi="Arial" w:cs="Arial"/>
          <w:b/>
          <w:color w:val="000000"/>
          <w:szCs w:val="24"/>
          <w:lang w:val="de-CH"/>
        </w:rPr>
      </w:pPr>
      <w:r w:rsidRPr="005F5D2A">
        <w:rPr>
          <w:rFonts w:ascii="Arial" w:hAnsi="Arial" w:cs="Arial"/>
          <w:b/>
          <w:color w:val="000000"/>
          <w:szCs w:val="24"/>
          <w:lang w:val="de-CH"/>
        </w:rPr>
        <w:t>Rahmenbedingungen</w:t>
      </w:r>
    </w:p>
    <w:p w:rsidR="00B82155" w:rsidRPr="005F5D2A" w:rsidRDefault="00B82155" w:rsidP="008A57B1">
      <w:pPr>
        <w:pStyle w:val="einzug"/>
        <w:spacing w:before="0" w:after="100" w:afterAutospacing="1" w:line="240" w:lineRule="auto"/>
        <w:jc w:val="both"/>
        <w:rPr>
          <w:rFonts w:ascii="Arial" w:hAnsi="Arial" w:cs="Arial"/>
          <w:color w:val="000000"/>
          <w:sz w:val="22"/>
          <w:szCs w:val="22"/>
          <w:lang w:val="de-CH"/>
        </w:rPr>
      </w:pPr>
      <w:r w:rsidRPr="005F5D2A">
        <w:rPr>
          <w:rFonts w:ascii="Arial" w:hAnsi="Arial" w:cs="Arial"/>
          <w:color w:val="000000"/>
          <w:sz w:val="22"/>
          <w:szCs w:val="22"/>
          <w:lang w:val="de-CH"/>
        </w:rPr>
        <w:t>Die Kantonalen Steuerverwaltungen anerkennen gegenseitig Spesenreglemente, die vom Sitzkanton eines Unternehmens genehmigt worden sind (s. Randziffer [Rz] 54 der Wegleitung zum Ausfüllen des Lohnausweises). Es genügt daher, ein Spesenreglement einzig im Sitzkanton eines Unternehmens genehmigen zu lassen. Solche Reglemente sollen entsprechend dem nachfolgenden Muster-Spesen</w:t>
      </w:r>
      <w:r w:rsidRPr="005F5D2A">
        <w:rPr>
          <w:rFonts w:ascii="Arial" w:hAnsi="Arial" w:cs="Arial"/>
          <w:color w:val="000000"/>
          <w:sz w:val="22"/>
          <w:szCs w:val="22"/>
          <w:lang w:val="de-CH"/>
        </w:rPr>
        <w:softHyphen/>
        <w:t>reglement für Unternehmen sowie dem Muster-Zusatz-Spesenreglement für leitendes Personal von Unternehmen  erstellt werden.</w:t>
      </w:r>
    </w:p>
    <w:p w:rsidR="00B82155" w:rsidRPr="005F5D2A" w:rsidRDefault="00B82155" w:rsidP="008A57B1">
      <w:pPr>
        <w:pStyle w:val="einzug"/>
        <w:jc w:val="both"/>
        <w:rPr>
          <w:rFonts w:ascii="Arial" w:hAnsi="Arial" w:cs="Arial"/>
          <w:sz w:val="22"/>
          <w:szCs w:val="22"/>
          <w:lang w:val="de-CH"/>
        </w:rPr>
      </w:pPr>
      <w:r w:rsidRPr="005F5D2A">
        <w:rPr>
          <w:rFonts w:ascii="Arial" w:hAnsi="Arial" w:cs="Arial"/>
          <w:sz w:val="22"/>
          <w:szCs w:val="22"/>
          <w:lang w:val="de-CH"/>
        </w:rPr>
        <w:t>Bei kleineren Unternehmen, bei denen die Randziffer 52 der Wegleitung zum Ausfüllen des Lohnausweises nicht angewendet werden kann und die nur wenige spesenberechtigte Personen beschäftigen, kann es sinnvoll sein, statt ein Spesenreglement auszuarbeiten und genehmigen zu lassen, im Veranlagungsverfahren Vereinfachungen für die Spesendeklaration direkt mit den Einschätzungsexperten zu besprechen. Einige Kantone setzen Limiten für die Genehmigung von Spesenreglementen, z. B. dass mindestens 10 spesenberechtigte Personen betroffen sind.</w:t>
      </w:r>
    </w:p>
    <w:p w:rsidR="00B82155" w:rsidRPr="005F5D2A" w:rsidRDefault="00B82155" w:rsidP="008A57B1">
      <w:pPr>
        <w:pStyle w:val="einzug"/>
        <w:jc w:val="both"/>
        <w:rPr>
          <w:rFonts w:ascii="Arial" w:hAnsi="Arial" w:cs="Arial"/>
          <w:sz w:val="22"/>
          <w:szCs w:val="22"/>
          <w:lang w:val="de-CH"/>
        </w:rPr>
      </w:pPr>
      <w:r w:rsidRPr="005F5D2A">
        <w:rPr>
          <w:rFonts w:ascii="Arial" w:hAnsi="Arial" w:cs="Arial"/>
          <w:sz w:val="22"/>
          <w:szCs w:val="22"/>
          <w:lang w:val="de-CH"/>
        </w:rPr>
        <w:t xml:space="preserve">Die Randziffern 49 – 60 der Wegleitung zum Ausfüllen des Lohnausweises erläutern, wie Spesenvergütungen zu deklarieren sind. Die Spesendeklaration wird erleichtert, wenn die Voraussetzungen gemäss Rz 52 erfüllt sind oder wenn ein genehmigtes Spesenreglement gemäss Rz 54 vorliegt. </w:t>
      </w:r>
    </w:p>
    <w:p w:rsidR="00B82155" w:rsidRPr="005F5D2A" w:rsidRDefault="00B82155" w:rsidP="008A57B1">
      <w:pPr>
        <w:pStyle w:val="einzug"/>
        <w:jc w:val="both"/>
        <w:rPr>
          <w:rFonts w:ascii="Arial" w:hAnsi="Arial" w:cs="Arial"/>
          <w:sz w:val="22"/>
          <w:szCs w:val="22"/>
          <w:lang w:val="de-CH"/>
        </w:rPr>
      </w:pPr>
    </w:p>
    <w:p w:rsidR="00B82155" w:rsidRPr="005F5D2A" w:rsidRDefault="00B82155" w:rsidP="008A57B1">
      <w:pPr>
        <w:pStyle w:val="einzug"/>
        <w:jc w:val="both"/>
        <w:rPr>
          <w:rFonts w:ascii="Arial" w:hAnsi="Arial" w:cs="Arial"/>
          <w:sz w:val="22"/>
          <w:szCs w:val="22"/>
          <w:lang w:val="de-CH"/>
        </w:rPr>
      </w:pPr>
    </w:p>
    <w:p w:rsidR="00B82155" w:rsidRPr="005F5D2A" w:rsidRDefault="00B82155" w:rsidP="008B2521">
      <w:pPr>
        <w:pStyle w:val="einzug"/>
        <w:jc w:val="both"/>
        <w:rPr>
          <w:rFonts w:ascii="Arial" w:hAnsi="Arial" w:cs="Arial"/>
          <w:sz w:val="22"/>
          <w:szCs w:val="22"/>
          <w:lang w:val="de-CH"/>
        </w:rPr>
      </w:pPr>
    </w:p>
    <w:p w:rsidR="00B82155" w:rsidRDefault="005F5D2A" w:rsidP="008B2521">
      <w:pPr>
        <w:pStyle w:val="einzug"/>
        <w:jc w:val="both"/>
        <w:rPr>
          <w:rFonts w:ascii="Arial" w:hAnsi="Arial" w:cs="Arial"/>
          <w:b/>
          <w:szCs w:val="24"/>
          <w:lang w:val="de-CH"/>
        </w:rPr>
      </w:pPr>
      <w:r>
        <w:rPr>
          <w:rFonts w:ascii="Arial" w:hAnsi="Arial" w:cs="Arial"/>
          <w:sz w:val="22"/>
          <w:szCs w:val="22"/>
          <w:lang w:val="de-CH"/>
        </w:rPr>
        <w:br w:type="page"/>
      </w:r>
      <w:r w:rsidR="00B82155" w:rsidRPr="005F5D2A">
        <w:rPr>
          <w:rFonts w:ascii="Arial" w:hAnsi="Arial" w:cs="Arial"/>
          <w:b/>
          <w:szCs w:val="24"/>
          <w:lang w:val="de-CH"/>
        </w:rPr>
        <w:lastRenderedPageBreak/>
        <w:t>2. Muster-Spesenreglemente für Unternehmen</w:t>
      </w:r>
    </w:p>
    <w:p w:rsidR="008A57B1" w:rsidRPr="005F5D2A" w:rsidRDefault="008A57B1" w:rsidP="008B2521">
      <w:pPr>
        <w:pStyle w:val="einzug"/>
        <w:jc w:val="both"/>
        <w:rPr>
          <w:rFonts w:ascii="Arial" w:hAnsi="Arial" w:cs="Arial"/>
          <w:b/>
          <w:szCs w:val="24"/>
          <w:lang w:val="de-CH"/>
        </w:rPr>
      </w:pPr>
    </w:p>
    <w:p w:rsidR="00B82155" w:rsidRPr="005F5D2A" w:rsidRDefault="00B82155" w:rsidP="008A57B1">
      <w:pPr>
        <w:pStyle w:val="titel1"/>
        <w:spacing w:before="100" w:beforeAutospacing="1" w:after="100" w:afterAutospacing="1"/>
        <w:ind w:right="0"/>
        <w:jc w:val="left"/>
        <w:rPr>
          <w:rFonts w:ascii="Arial" w:hAnsi="Arial" w:cs="Arial"/>
          <w:sz w:val="24"/>
          <w:szCs w:val="24"/>
          <w:lang w:val="de-CH"/>
        </w:rPr>
      </w:pPr>
      <w:r w:rsidRPr="005F5D2A">
        <w:rPr>
          <w:rFonts w:ascii="Arial" w:hAnsi="Arial" w:cs="Arial"/>
          <w:sz w:val="24"/>
          <w:szCs w:val="24"/>
          <w:lang w:val="de-CH"/>
        </w:rPr>
        <w:t>Spesenreglement</w:t>
      </w:r>
    </w:p>
    <w:p w:rsidR="00B82155" w:rsidRPr="005F5D2A" w:rsidRDefault="00B82155" w:rsidP="008A57B1">
      <w:pPr>
        <w:pStyle w:val="titel2"/>
        <w:spacing w:before="100" w:beforeAutospacing="1" w:after="100" w:afterAutospacing="1"/>
        <w:ind w:right="0"/>
        <w:jc w:val="left"/>
        <w:rPr>
          <w:rFonts w:ascii="Arial" w:hAnsi="Arial" w:cs="Arial"/>
          <w:szCs w:val="24"/>
          <w:lang w:val="de-CH"/>
        </w:rPr>
      </w:pPr>
      <w:r w:rsidRPr="005F5D2A">
        <w:rPr>
          <w:rFonts w:ascii="Arial" w:hAnsi="Arial" w:cs="Arial"/>
          <w:szCs w:val="24"/>
          <w:lang w:val="de-CH"/>
        </w:rPr>
        <w:t>(den rechtsgültigen Firmennamen eintragen)</w:t>
      </w:r>
    </w:p>
    <w:p w:rsidR="00B82155" w:rsidRPr="00C573C1" w:rsidRDefault="00B82155" w:rsidP="00CD29E5">
      <w:pPr>
        <w:pStyle w:val="berschrift1"/>
        <w:spacing w:after="100" w:afterAutospacing="1"/>
        <w:jc w:val="both"/>
        <w:rPr>
          <w:rFonts w:ascii="Arial" w:hAnsi="Arial" w:cs="Arial"/>
          <w:sz w:val="24"/>
        </w:rPr>
      </w:pPr>
      <w:r w:rsidRPr="00C573C1">
        <w:rPr>
          <w:rFonts w:ascii="Arial" w:hAnsi="Arial" w:cs="Arial"/>
          <w:sz w:val="24"/>
        </w:rPr>
        <w:t>1.</w:t>
      </w:r>
      <w:r w:rsidRPr="00C573C1">
        <w:rPr>
          <w:rFonts w:ascii="Arial" w:hAnsi="Arial" w:cs="Arial"/>
          <w:sz w:val="24"/>
        </w:rPr>
        <w:tab/>
        <w:t>Allgemeines</w:t>
      </w:r>
    </w:p>
    <w:p w:rsidR="00B82155" w:rsidRPr="005F5D2A" w:rsidRDefault="00B82155" w:rsidP="00CD29E5">
      <w:pPr>
        <w:pStyle w:val="berschrift2"/>
        <w:spacing w:after="100" w:afterAutospacing="1"/>
        <w:jc w:val="both"/>
        <w:rPr>
          <w:rFonts w:ascii="Arial" w:hAnsi="Arial" w:cs="Arial"/>
          <w:sz w:val="22"/>
          <w:szCs w:val="22"/>
        </w:rPr>
      </w:pPr>
      <w:r w:rsidRPr="005F5D2A">
        <w:rPr>
          <w:rFonts w:ascii="Arial" w:hAnsi="Arial" w:cs="Arial"/>
          <w:sz w:val="22"/>
          <w:szCs w:val="22"/>
        </w:rPr>
        <w:t>1.1.</w:t>
      </w:r>
      <w:r w:rsidRPr="005F5D2A">
        <w:rPr>
          <w:rFonts w:ascii="Arial" w:hAnsi="Arial" w:cs="Arial"/>
          <w:sz w:val="22"/>
          <w:szCs w:val="22"/>
        </w:rPr>
        <w:tab/>
        <w:t>Geltungsbereich</w:t>
      </w:r>
    </w:p>
    <w:p w:rsidR="00B82155" w:rsidRPr="005F5D2A" w:rsidRDefault="00B82155" w:rsidP="003F6AF5">
      <w:pPr>
        <w:pStyle w:val="einzug"/>
        <w:rPr>
          <w:rFonts w:ascii="Arial" w:hAnsi="Arial" w:cs="Arial"/>
          <w:sz w:val="22"/>
          <w:szCs w:val="22"/>
          <w:lang w:val="de-CH"/>
        </w:rPr>
      </w:pPr>
      <w:r w:rsidRPr="005F5D2A">
        <w:rPr>
          <w:rFonts w:ascii="Arial" w:hAnsi="Arial" w:cs="Arial"/>
          <w:sz w:val="22"/>
          <w:szCs w:val="22"/>
          <w:lang w:val="de-CH"/>
        </w:rPr>
        <w:t>Dieses Spesenreglement gilt für alle Mitarbeitenden der Firma, welche mit dieser in einem Arbeitsverhältnis stehen.</w:t>
      </w:r>
    </w:p>
    <w:p w:rsidR="00B82155" w:rsidRPr="005F5D2A" w:rsidRDefault="00B82155" w:rsidP="003F6AF5">
      <w:pPr>
        <w:pStyle w:val="berschrift2"/>
        <w:spacing w:after="100" w:afterAutospacing="1"/>
        <w:rPr>
          <w:rFonts w:ascii="Arial" w:hAnsi="Arial" w:cs="Arial"/>
          <w:sz w:val="22"/>
          <w:szCs w:val="22"/>
        </w:rPr>
      </w:pPr>
      <w:r w:rsidRPr="005F5D2A">
        <w:rPr>
          <w:rFonts w:ascii="Arial" w:hAnsi="Arial" w:cs="Arial"/>
          <w:sz w:val="22"/>
          <w:szCs w:val="22"/>
        </w:rPr>
        <w:t>1.2.</w:t>
      </w:r>
      <w:r w:rsidRPr="005F5D2A">
        <w:rPr>
          <w:rFonts w:ascii="Arial" w:hAnsi="Arial" w:cs="Arial"/>
          <w:sz w:val="22"/>
          <w:szCs w:val="22"/>
        </w:rPr>
        <w:tab/>
        <w:t>Definition des Spesenbegriffs</w:t>
      </w:r>
    </w:p>
    <w:p w:rsidR="00B82155" w:rsidRPr="005F5D2A" w:rsidRDefault="00B82155" w:rsidP="003F6AF5">
      <w:pPr>
        <w:pStyle w:val="einzug"/>
        <w:spacing w:after="100" w:afterAutospacing="1" w:line="240" w:lineRule="auto"/>
        <w:rPr>
          <w:rFonts w:ascii="Arial" w:hAnsi="Arial" w:cs="Arial"/>
          <w:sz w:val="22"/>
          <w:szCs w:val="22"/>
          <w:lang w:val="de-CH"/>
        </w:rPr>
      </w:pPr>
      <w:r w:rsidRPr="005F5D2A">
        <w:rPr>
          <w:rFonts w:ascii="Arial" w:hAnsi="Arial" w:cs="Arial"/>
          <w:sz w:val="22"/>
          <w:szCs w:val="22"/>
          <w:lang w:val="de-CH"/>
        </w:rPr>
        <w:t xml:space="preserve">Als Spesen im Sinne dieses Reglementes gelten die Auslagen, die Mitarbeitenden im </w:t>
      </w:r>
      <w:r w:rsidR="00040C2D">
        <w:rPr>
          <w:rFonts w:ascii="Arial" w:hAnsi="Arial" w:cs="Arial"/>
          <w:sz w:val="22"/>
          <w:szCs w:val="22"/>
          <w:lang w:val="de-CH"/>
        </w:rPr>
        <w:t>I</w:t>
      </w:r>
      <w:r w:rsidRPr="005F5D2A">
        <w:rPr>
          <w:rFonts w:ascii="Arial" w:hAnsi="Arial" w:cs="Arial"/>
          <w:sz w:val="22"/>
          <w:szCs w:val="22"/>
          <w:lang w:val="de-CH"/>
        </w:rPr>
        <w:t>nteresse des Arbeitgebers angefallen sind. Die Mitarbeitenden sind verpflichtet, ihre Spesen im Rahmen dieses Reglementes möglichst tief zu halten. Aufwendungen, die für die Arbeitsausführung nicht notwendig waren, werden von der Firma nicht übernommen, sondern sind von den Mitarbeitenden selbst zu tragen.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Im Wesentlichen werden den Mitarbeitenden folgende geschäftlich bedingten Auslagen ersetzt: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Fahrtkosten</w:t>
      </w:r>
      <w:r w:rsidRPr="005F5D2A">
        <w:rPr>
          <w:rFonts w:ascii="Arial" w:hAnsi="Arial" w:cs="Arial"/>
          <w:sz w:val="22"/>
          <w:szCs w:val="22"/>
        </w:rPr>
        <w:tab/>
        <w:t>nachfolgend</w:t>
      </w:r>
      <w:r w:rsidRPr="005F5D2A">
        <w:rPr>
          <w:rFonts w:ascii="Arial" w:hAnsi="Arial" w:cs="Arial"/>
          <w:sz w:val="22"/>
          <w:szCs w:val="22"/>
        </w:rPr>
        <w:tab/>
        <w:t>Ziffer 2</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Verpflegungskosten</w:t>
      </w:r>
      <w:r w:rsidRPr="005F5D2A">
        <w:rPr>
          <w:rFonts w:ascii="Arial" w:hAnsi="Arial" w:cs="Arial"/>
          <w:sz w:val="22"/>
          <w:szCs w:val="22"/>
        </w:rPr>
        <w:tab/>
        <w:t>nachfolgend</w:t>
      </w:r>
      <w:r w:rsidRPr="005F5D2A">
        <w:rPr>
          <w:rFonts w:ascii="Arial" w:hAnsi="Arial" w:cs="Arial"/>
          <w:sz w:val="22"/>
          <w:szCs w:val="22"/>
        </w:rPr>
        <w:tab/>
        <w:t>Ziffer 3</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Übernachtungskosten</w:t>
      </w:r>
      <w:r w:rsidRPr="005F5D2A">
        <w:rPr>
          <w:rFonts w:ascii="Arial" w:hAnsi="Arial" w:cs="Arial"/>
          <w:sz w:val="22"/>
          <w:szCs w:val="22"/>
        </w:rPr>
        <w:tab/>
        <w:t>nachfolgend</w:t>
      </w:r>
      <w:r w:rsidRPr="005F5D2A">
        <w:rPr>
          <w:rFonts w:ascii="Arial" w:hAnsi="Arial" w:cs="Arial"/>
          <w:sz w:val="22"/>
          <w:szCs w:val="22"/>
        </w:rPr>
        <w:tab/>
        <w:t>Ziffer 4</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Übrige Kosten</w:t>
      </w:r>
      <w:r w:rsidRPr="005F5D2A">
        <w:rPr>
          <w:rFonts w:ascii="Arial" w:hAnsi="Arial" w:cs="Arial"/>
          <w:sz w:val="22"/>
          <w:szCs w:val="22"/>
        </w:rPr>
        <w:tab/>
        <w:t>nachfolgend</w:t>
      </w:r>
      <w:r w:rsidRPr="005F5D2A">
        <w:rPr>
          <w:rFonts w:ascii="Arial" w:hAnsi="Arial" w:cs="Arial"/>
          <w:sz w:val="22"/>
          <w:szCs w:val="22"/>
        </w:rPr>
        <w:tab/>
        <w:t>Ziffer 5</w:t>
      </w:r>
    </w:p>
    <w:p w:rsidR="00B82155" w:rsidRPr="005F5D2A" w:rsidRDefault="00B82155" w:rsidP="00CD29E5">
      <w:pPr>
        <w:pStyle w:val="berschrift2"/>
        <w:spacing w:after="100" w:afterAutospacing="1"/>
        <w:rPr>
          <w:rFonts w:ascii="Arial" w:hAnsi="Arial" w:cs="Arial"/>
          <w:sz w:val="22"/>
          <w:szCs w:val="22"/>
        </w:rPr>
      </w:pPr>
      <w:r w:rsidRPr="005F5D2A">
        <w:rPr>
          <w:rFonts w:ascii="Arial" w:hAnsi="Arial" w:cs="Arial"/>
          <w:sz w:val="22"/>
          <w:szCs w:val="22"/>
        </w:rPr>
        <w:t>1.3.</w:t>
      </w:r>
      <w:r w:rsidRPr="005F5D2A">
        <w:rPr>
          <w:rFonts w:ascii="Arial" w:hAnsi="Arial" w:cs="Arial"/>
          <w:sz w:val="22"/>
          <w:szCs w:val="22"/>
        </w:rPr>
        <w:tab/>
        <w:t>Grundsatz der Spesenrückerstattung</w:t>
      </w:r>
    </w:p>
    <w:p w:rsidR="00B82155" w:rsidRPr="005F5D2A" w:rsidRDefault="00B82155" w:rsidP="00CD29E5">
      <w:pPr>
        <w:pStyle w:val="einzug"/>
        <w:spacing w:after="100" w:afterAutospacing="1" w:line="240" w:lineRule="auto"/>
        <w:rPr>
          <w:rFonts w:ascii="Arial" w:hAnsi="Arial" w:cs="Arial"/>
          <w:sz w:val="22"/>
          <w:szCs w:val="22"/>
          <w:lang w:val="de-CH"/>
        </w:rPr>
      </w:pPr>
      <w:r w:rsidRPr="005F5D2A">
        <w:rPr>
          <w:rFonts w:ascii="Arial" w:hAnsi="Arial" w:cs="Arial"/>
          <w:sz w:val="22"/>
          <w:szCs w:val="22"/>
          <w:lang w:val="de-CH"/>
        </w:rPr>
        <w:t>Die Spesen werden grundsätzlich effektiv nach Spesenereignis und gegen Originalbeleg abgerechnet. Fallpauschalen werden nur in den nachfolgend angeführten Ausnahmefällen gewährt.</w:t>
      </w:r>
    </w:p>
    <w:p w:rsidR="00B82155" w:rsidRPr="00C573C1" w:rsidRDefault="00B82155" w:rsidP="00CD29E5">
      <w:pPr>
        <w:pStyle w:val="berschrift1"/>
        <w:spacing w:after="100" w:afterAutospacing="1"/>
        <w:rPr>
          <w:rFonts w:ascii="Arial" w:hAnsi="Arial" w:cs="Arial"/>
          <w:sz w:val="24"/>
        </w:rPr>
      </w:pPr>
      <w:r w:rsidRPr="00C573C1">
        <w:rPr>
          <w:rFonts w:ascii="Arial" w:hAnsi="Arial" w:cs="Arial"/>
          <w:sz w:val="24"/>
        </w:rPr>
        <w:t>2.</w:t>
      </w:r>
      <w:r w:rsidRPr="00C573C1">
        <w:rPr>
          <w:rFonts w:ascii="Arial" w:hAnsi="Arial" w:cs="Arial"/>
          <w:sz w:val="24"/>
        </w:rPr>
        <w:tab/>
        <w:t>Fahrtkosten</w:t>
      </w:r>
    </w:p>
    <w:p w:rsidR="00B82155" w:rsidRPr="005F5D2A" w:rsidRDefault="00B82155" w:rsidP="00CD29E5">
      <w:pPr>
        <w:pStyle w:val="berschrift2"/>
        <w:spacing w:after="100" w:afterAutospacing="1"/>
        <w:ind w:right="57"/>
        <w:rPr>
          <w:rFonts w:ascii="Arial" w:hAnsi="Arial" w:cs="Arial"/>
          <w:sz w:val="22"/>
          <w:szCs w:val="22"/>
        </w:rPr>
      </w:pPr>
      <w:r w:rsidRPr="005F5D2A">
        <w:rPr>
          <w:rFonts w:ascii="Arial" w:hAnsi="Arial" w:cs="Arial"/>
          <w:sz w:val="22"/>
          <w:szCs w:val="22"/>
        </w:rPr>
        <w:t>2.1.</w:t>
      </w:r>
      <w:r w:rsidRPr="005F5D2A">
        <w:rPr>
          <w:rFonts w:ascii="Arial" w:hAnsi="Arial" w:cs="Arial"/>
          <w:sz w:val="22"/>
          <w:szCs w:val="22"/>
        </w:rPr>
        <w:tab/>
        <w:t>Bahnreisen</w:t>
      </w:r>
    </w:p>
    <w:p w:rsidR="00B82155" w:rsidRPr="005F5D2A" w:rsidRDefault="00B82155" w:rsidP="00CD29E5">
      <w:pPr>
        <w:pStyle w:val="einzug"/>
        <w:spacing w:line="240" w:lineRule="auto"/>
        <w:ind w:right="57"/>
        <w:rPr>
          <w:rFonts w:ascii="Arial" w:hAnsi="Arial" w:cs="Arial"/>
          <w:sz w:val="22"/>
          <w:szCs w:val="22"/>
          <w:lang w:val="de-CH"/>
        </w:rPr>
      </w:pPr>
      <w:r w:rsidRPr="005F5D2A">
        <w:rPr>
          <w:rFonts w:ascii="Arial" w:hAnsi="Arial" w:cs="Arial"/>
          <w:sz w:val="22"/>
          <w:szCs w:val="22"/>
          <w:lang w:val="de-CH"/>
        </w:rPr>
        <w:t>Für Geschäftsreisen im In- und Ausland sind alle Mitarbeitenden berechtigt, im Zug die 1. Klasse zu benützen. Bei Bedarf wird den Mitarbeitenden ein persönliches Halbtaxabonnement zur Verfügung gestellt.</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 xml:space="preserve">Für Mitarbeitende, die aus geschäftlichen Gründen oft mit der Bahn reisen, kann nach Bedarf ein Generalabonnement ausgestellt werden. Inhaber eines Generalabonnementes haben </w:t>
      </w:r>
      <w:r w:rsidRPr="005F5D2A">
        <w:rPr>
          <w:rFonts w:ascii="Arial" w:hAnsi="Arial" w:cs="Arial"/>
          <w:sz w:val="22"/>
          <w:szCs w:val="22"/>
          <w:lang w:val="de-CH"/>
        </w:rPr>
        <w:lastRenderedPageBreak/>
        <w:t>keinen Anspruch auf Autoentschädigungen und können in ihrer Steuererklärung keinen Abzug für den Arbeitsweg vornehmen. Im Lohnausweis wird ein entsprechender Hinweis angebracht.</w:t>
      </w:r>
    </w:p>
    <w:p w:rsidR="00B82155" w:rsidRPr="005F5D2A" w:rsidRDefault="00B82155" w:rsidP="00CD29E5">
      <w:pPr>
        <w:pStyle w:val="berschrift2"/>
        <w:spacing w:after="100" w:afterAutospacing="1"/>
        <w:rPr>
          <w:rFonts w:ascii="Arial" w:hAnsi="Arial" w:cs="Arial"/>
          <w:sz w:val="22"/>
          <w:szCs w:val="22"/>
        </w:rPr>
      </w:pPr>
      <w:r w:rsidRPr="005F5D2A">
        <w:rPr>
          <w:rFonts w:ascii="Arial" w:hAnsi="Arial" w:cs="Arial"/>
          <w:sz w:val="22"/>
          <w:szCs w:val="22"/>
        </w:rPr>
        <w:t>2.2.</w:t>
      </w:r>
      <w:r w:rsidRPr="005F5D2A">
        <w:rPr>
          <w:rFonts w:ascii="Arial" w:hAnsi="Arial" w:cs="Arial"/>
          <w:sz w:val="22"/>
          <w:szCs w:val="22"/>
        </w:rPr>
        <w:tab/>
        <w:t>Tram- und Busfahrten</w:t>
      </w:r>
    </w:p>
    <w:p w:rsidR="00B82155" w:rsidRPr="005F5D2A" w:rsidRDefault="00B82155" w:rsidP="00CD29E5">
      <w:pPr>
        <w:pStyle w:val="einzug"/>
        <w:spacing w:after="100" w:afterAutospacing="1" w:line="240" w:lineRule="auto"/>
        <w:rPr>
          <w:rFonts w:ascii="Arial" w:hAnsi="Arial" w:cs="Arial"/>
          <w:sz w:val="22"/>
          <w:szCs w:val="22"/>
          <w:lang w:val="de-CH"/>
        </w:rPr>
      </w:pPr>
      <w:r w:rsidRPr="005F5D2A">
        <w:rPr>
          <w:rFonts w:ascii="Arial" w:hAnsi="Arial" w:cs="Arial"/>
          <w:sz w:val="22"/>
          <w:szCs w:val="22"/>
          <w:lang w:val="de-CH"/>
        </w:rPr>
        <w:t xml:space="preserve">Für Geschäftsfahrten wird den Mitarbeitenden ein entsprechendes Tram- bzw. Busbillet zur Verfügung gestellt. </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Bei Bedarf kann Mitarbeitenden ein regionales Spezialbillet (ev. Bezeichnung angeben) oder eine</w:t>
      </w:r>
      <w:r w:rsidRPr="005F5D2A">
        <w:rPr>
          <w:rFonts w:ascii="Arial" w:hAnsi="Arial" w:cs="Arial"/>
          <w:sz w:val="22"/>
          <w:szCs w:val="22"/>
          <w:u w:val="single"/>
          <w:lang w:val="de-CH"/>
        </w:rPr>
        <w:t xml:space="preserve"> </w:t>
      </w:r>
      <w:r w:rsidRPr="005F5D2A">
        <w:rPr>
          <w:rFonts w:ascii="Arial" w:hAnsi="Arial" w:cs="Arial"/>
          <w:sz w:val="22"/>
          <w:szCs w:val="22"/>
          <w:lang w:val="de-CH"/>
        </w:rPr>
        <w:t>Verbundkarte ausgestellt werden. Inhaber solcher Fahrausweise können in der Regel keinen Abzug für die Kosten des Arbeitsweges vornehmen. Im Lohnausweis wird ein entsprechender Hinweis angebracht.</w:t>
      </w:r>
    </w:p>
    <w:p w:rsidR="00B82155" w:rsidRPr="005F5D2A" w:rsidRDefault="00B82155" w:rsidP="00CD29E5">
      <w:pPr>
        <w:pStyle w:val="berschrift2"/>
        <w:spacing w:after="0"/>
        <w:rPr>
          <w:rFonts w:ascii="Arial" w:hAnsi="Arial" w:cs="Arial"/>
          <w:sz w:val="22"/>
          <w:szCs w:val="22"/>
        </w:rPr>
      </w:pPr>
      <w:r w:rsidRPr="005F5D2A">
        <w:rPr>
          <w:rFonts w:ascii="Arial" w:hAnsi="Arial" w:cs="Arial"/>
          <w:sz w:val="22"/>
          <w:szCs w:val="22"/>
        </w:rPr>
        <w:t>2.3.</w:t>
      </w:r>
      <w:r w:rsidRPr="005F5D2A">
        <w:rPr>
          <w:rFonts w:ascii="Arial" w:hAnsi="Arial" w:cs="Arial"/>
          <w:sz w:val="22"/>
          <w:szCs w:val="22"/>
        </w:rPr>
        <w:tab/>
        <w:t>Flugzeug</w:t>
      </w:r>
    </w:p>
    <w:p w:rsidR="00B82155" w:rsidRPr="005F5D2A" w:rsidRDefault="00B82155" w:rsidP="00CD29E5">
      <w:pPr>
        <w:pStyle w:val="einzug"/>
        <w:spacing w:after="0" w:line="240" w:lineRule="auto"/>
        <w:rPr>
          <w:rFonts w:ascii="Arial" w:hAnsi="Arial" w:cs="Arial"/>
          <w:sz w:val="22"/>
          <w:szCs w:val="22"/>
          <w:lang w:val="de-CH"/>
        </w:rPr>
      </w:pPr>
      <w:r w:rsidRPr="005F5D2A">
        <w:rPr>
          <w:rFonts w:ascii="Arial" w:hAnsi="Arial" w:cs="Arial"/>
          <w:sz w:val="22"/>
          <w:szCs w:val="22"/>
          <w:lang w:val="de-CH"/>
        </w:rPr>
        <w:t xml:space="preserve">Alle Mitarbeitenden können für Flugreisen die "Business-Class" benützen. In dringenden und ausserordentlichen Fällen, oder wo dies aus Repräsentationsgründen sinnvoll ist, kann “First-Class“ geflogen werden. </w:t>
      </w:r>
    </w:p>
    <w:p w:rsidR="00B82155" w:rsidRDefault="00B82155" w:rsidP="00C573C1">
      <w:pPr>
        <w:pStyle w:val="einzug"/>
        <w:spacing w:before="360" w:after="0" w:line="240" w:lineRule="auto"/>
        <w:rPr>
          <w:rFonts w:ascii="Arial" w:hAnsi="Arial" w:cs="Arial"/>
          <w:sz w:val="22"/>
          <w:szCs w:val="22"/>
          <w:lang w:val="de-CH"/>
        </w:rPr>
      </w:pPr>
      <w:r w:rsidRPr="005F5D2A">
        <w:rPr>
          <w:rFonts w:ascii="Arial" w:hAnsi="Arial" w:cs="Arial"/>
          <w:sz w:val="22"/>
          <w:szCs w:val="22"/>
          <w:lang w:val="de-CH"/>
        </w:rPr>
        <w:t>Meilengutschriften, Bonuspunkte und Prämien etc., die den Mitarbeitenden anlässlich von Geschäftsreisen von den Luftverkehrsgesellschaften gutgeschrieben werden, sollen für geschäftliche Zwecke verwendet werden.</w:t>
      </w:r>
    </w:p>
    <w:p w:rsidR="00B82155" w:rsidRPr="005F5D2A" w:rsidRDefault="00B82155" w:rsidP="00C573C1">
      <w:pPr>
        <w:pStyle w:val="berschrift2"/>
        <w:spacing w:after="240"/>
        <w:rPr>
          <w:rFonts w:ascii="Arial" w:hAnsi="Arial" w:cs="Arial"/>
          <w:sz w:val="22"/>
          <w:szCs w:val="22"/>
        </w:rPr>
      </w:pPr>
      <w:r w:rsidRPr="005F5D2A">
        <w:rPr>
          <w:rFonts w:ascii="Arial" w:hAnsi="Arial" w:cs="Arial"/>
          <w:sz w:val="22"/>
          <w:szCs w:val="22"/>
        </w:rPr>
        <w:t>2.4.</w:t>
      </w:r>
      <w:r w:rsidRPr="005F5D2A">
        <w:rPr>
          <w:rFonts w:ascii="Arial" w:hAnsi="Arial" w:cs="Arial"/>
          <w:sz w:val="22"/>
          <w:szCs w:val="22"/>
        </w:rPr>
        <w:tab/>
        <w:t>Dienstfahrten mit Privatwagen/Taxi</w:t>
      </w:r>
    </w:p>
    <w:p w:rsidR="00B82155" w:rsidRPr="005F5D2A" w:rsidRDefault="00B82155" w:rsidP="00E1506D">
      <w:pPr>
        <w:pStyle w:val="einzug"/>
        <w:spacing w:before="100" w:beforeAutospacing="1" w:after="240" w:line="240" w:lineRule="auto"/>
        <w:rPr>
          <w:rFonts w:ascii="Arial" w:hAnsi="Arial" w:cs="Arial"/>
          <w:sz w:val="22"/>
          <w:szCs w:val="22"/>
          <w:lang w:val="de-CH"/>
        </w:rPr>
      </w:pPr>
      <w:r w:rsidRPr="005F5D2A">
        <w:rPr>
          <w:rFonts w:ascii="Arial" w:hAnsi="Arial" w:cs="Arial"/>
          <w:sz w:val="22"/>
          <w:szCs w:val="22"/>
          <w:lang w:val="de-CH"/>
        </w:rPr>
        <w:t>Grundsätzlich sind die öffentlichen Verkehrsmittel zu benützen.</w:t>
      </w:r>
      <w:r w:rsidR="00CD29E5">
        <w:rPr>
          <w:rFonts w:ascii="Arial" w:hAnsi="Arial" w:cs="Arial"/>
          <w:sz w:val="22"/>
          <w:szCs w:val="22"/>
          <w:lang w:val="de-CH"/>
        </w:rPr>
        <w:t xml:space="preserve"> </w:t>
      </w:r>
      <w:r w:rsidRPr="005F5D2A">
        <w:rPr>
          <w:rFonts w:ascii="Arial" w:hAnsi="Arial" w:cs="Arial"/>
          <w:sz w:val="22"/>
          <w:szCs w:val="22"/>
          <w:lang w:val="de-CH"/>
        </w:rPr>
        <w:t>Die Kosten für den Gebrauch des privaten Motorfahrzeuges/Taxis für eine Geschäftsreise werden nur dann vergütet, wenn durch deren Benützung eine wesentliche Zeit- und/oder Kostenersparnis resultiert bzw. die Verwendung der öffentlichen Verkehrsmittel unzumutbar ist. Wird trotz guter öffentlicher Verkehrsverbindungen das eigene Fahrzeug/Taxi benützt, werden nur die Kosten des öffentlichen Verkehrsmittels vergütet.</w:t>
      </w:r>
    </w:p>
    <w:p w:rsidR="00B82155" w:rsidRPr="005F5D2A" w:rsidRDefault="00B82155" w:rsidP="00040C2D">
      <w:pPr>
        <w:pStyle w:val="einzug"/>
        <w:tabs>
          <w:tab w:val="left" w:pos="567"/>
          <w:tab w:val="left" w:pos="4536"/>
          <w:tab w:val="right" w:pos="9214"/>
        </w:tabs>
        <w:rPr>
          <w:rFonts w:ascii="Arial" w:hAnsi="Arial" w:cs="Arial"/>
          <w:sz w:val="22"/>
          <w:szCs w:val="22"/>
          <w:lang w:val="de-CH"/>
        </w:rPr>
      </w:pPr>
      <w:r w:rsidRPr="005F5D2A">
        <w:rPr>
          <w:rFonts w:ascii="Arial" w:hAnsi="Arial" w:cs="Arial"/>
          <w:sz w:val="22"/>
          <w:szCs w:val="22"/>
          <w:lang w:val="de-CH"/>
        </w:rPr>
        <w:t>Die Kilometer-Entschädigung beträgt</w:t>
      </w:r>
      <w:r w:rsidRPr="005F5D2A">
        <w:rPr>
          <w:rFonts w:ascii="Arial" w:hAnsi="Arial" w:cs="Arial"/>
          <w:sz w:val="22"/>
          <w:szCs w:val="22"/>
          <w:lang w:val="de-CH"/>
        </w:rPr>
        <w:tab/>
      </w:r>
      <w:r w:rsidRPr="005F5D2A">
        <w:rPr>
          <w:rFonts w:ascii="Arial" w:hAnsi="Arial" w:cs="Arial"/>
          <w:color w:val="000000"/>
          <w:sz w:val="22"/>
          <w:szCs w:val="22"/>
          <w:lang w:val="de-CH"/>
        </w:rPr>
        <w:t>CHF  0.70</w:t>
      </w:r>
      <w:r w:rsidRPr="005F5D2A">
        <w:rPr>
          <w:rFonts w:ascii="Arial" w:hAnsi="Arial" w:cs="Arial"/>
          <w:sz w:val="22"/>
          <w:szCs w:val="22"/>
          <w:lang w:val="de-CH"/>
        </w:rPr>
        <w:t xml:space="preserve"> </w:t>
      </w:r>
    </w:p>
    <w:p w:rsidR="00B82155" w:rsidRPr="005F5D2A" w:rsidRDefault="00B82155" w:rsidP="00040C2D">
      <w:pPr>
        <w:pStyle w:val="berschrift2"/>
        <w:rPr>
          <w:rFonts w:ascii="Arial" w:hAnsi="Arial" w:cs="Arial"/>
          <w:sz w:val="22"/>
          <w:szCs w:val="22"/>
        </w:rPr>
      </w:pPr>
      <w:r w:rsidRPr="005F5D2A">
        <w:rPr>
          <w:rFonts w:ascii="Arial" w:hAnsi="Arial" w:cs="Arial"/>
          <w:sz w:val="22"/>
          <w:szCs w:val="22"/>
        </w:rPr>
        <w:t>2.5.</w:t>
      </w:r>
      <w:r w:rsidRPr="005F5D2A">
        <w:rPr>
          <w:rFonts w:ascii="Arial" w:hAnsi="Arial" w:cs="Arial"/>
          <w:sz w:val="22"/>
          <w:szCs w:val="22"/>
        </w:rPr>
        <w:tab/>
        <w:t xml:space="preserve">Geschäftswagen </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Die Firma kann ihren Mitgliedern der Geschäftsleitung/Mitarbeitenden Geschäftswagen zur Verfügung stellen.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Der Geschäftswagen kann auch privat genutzt werden. Im Lohnausweis wird eine entsprechende Aufrechnung vorgenommen.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Die Anschaffungs- sowie sämtliche Unterhaltskosten werden von der Firma bezahlt. Von den  Mitarbeitenden selbst zu tragen sind die Benzinkosten, die ihnen bei ferienbedingten Autofahrten entstehen. Für die Privatbenützung wird den Mitarbeitenden pro Monat 0,8 % des Kaufpreises (exkl. Mehrwertsteuer), mindestens CHF 150, im Lohnausweis aufgerechnet. Ein Abzug für den Arbeitsweg entfällt. Im Lohnausweis wird ein entsprechender Hinweis angebracht.</w:t>
      </w:r>
    </w:p>
    <w:p w:rsidR="00B82155" w:rsidRPr="005F5D2A" w:rsidRDefault="00B82155" w:rsidP="00CD29E5">
      <w:pPr>
        <w:pStyle w:val="einzug"/>
        <w:spacing w:after="0" w:line="240" w:lineRule="auto"/>
        <w:rPr>
          <w:rFonts w:ascii="Arial" w:hAnsi="Arial" w:cs="Arial"/>
          <w:sz w:val="22"/>
          <w:szCs w:val="22"/>
          <w:lang w:val="de-CH"/>
        </w:rPr>
      </w:pPr>
      <w:r w:rsidRPr="005F5D2A">
        <w:rPr>
          <w:rFonts w:ascii="Arial" w:hAnsi="Arial" w:cs="Arial"/>
          <w:sz w:val="22"/>
          <w:szCs w:val="22"/>
          <w:lang w:val="de-CH"/>
        </w:rPr>
        <w:lastRenderedPageBreak/>
        <w:t>Kann der Geschäftswagen vom Mitarbeitenden gekauft werden, bildet eine allfällige Differenz zwischen dem Kaufpreis und dem Verkehrswert (Ankaufswert nach Eurotax [blauer Eurotax]) Bestandteil des steuerpflichtigen Bruttolohnes.</w:t>
      </w:r>
    </w:p>
    <w:p w:rsidR="00B82155" w:rsidRPr="00E1506D" w:rsidRDefault="00B82155" w:rsidP="00CD29E5">
      <w:pPr>
        <w:pStyle w:val="berschrift1"/>
        <w:spacing w:before="840" w:after="0"/>
        <w:rPr>
          <w:rFonts w:ascii="Arial" w:hAnsi="Arial" w:cs="Arial"/>
          <w:sz w:val="24"/>
        </w:rPr>
      </w:pPr>
      <w:r w:rsidRPr="00E1506D">
        <w:rPr>
          <w:rFonts w:ascii="Arial" w:hAnsi="Arial" w:cs="Arial"/>
          <w:sz w:val="24"/>
        </w:rPr>
        <w:t>3.</w:t>
      </w:r>
      <w:r w:rsidRPr="00E1506D">
        <w:rPr>
          <w:rFonts w:ascii="Arial" w:hAnsi="Arial" w:cs="Arial"/>
          <w:sz w:val="24"/>
        </w:rPr>
        <w:tab/>
        <w:t>Verpflegungskosten</w:t>
      </w:r>
    </w:p>
    <w:p w:rsidR="00B82155" w:rsidRPr="005F5D2A" w:rsidRDefault="00B82155" w:rsidP="00CD29E5">
      <w:pPr>
        <w:pStyle w:val="einzug"/>
        <w:spacing w:after="100" w:afterAutospacing="1" w:line="240" w:lineRule="auto"/>
        <w:rPr>
          <w:rFonts w:ascii="Arial" w:hAnsi="Arial" w:cs="Arial"/>
          <w:sz w:val="22"/>
          <w:szCs w:val="22"/>
          <w:lang w:val="de-CH"/>
        </w:rPr>
      </w:pPr>
      <w:r w:rsidRPr="005F5D2A">
        <w:rPr>
          <w:rFonts w:ascii="Arial" w:hAnsi="Arial" w:cs="Arial"/>
          <w:sz w:val="22"/>
          <w:szCs w:val="22"/>
          <w:lang w:val="de-CH"/>
        </w:rPr>
        <w:t xml:space="preserve">Treten Mitarbeitende eine Geschäftsreise an oder sind sie aus anderen Gründen gezwungen, sich ausserhalb ihres sonstigen Arbeitsplatzes zu verpflegen, haben sie Anspruch auf Vergütung der </w:t>
      </w:r>
      <w:r w:rsidRPr="005F5D2A">
        <w:rPr>
          <w:rFonts w:ascii="Arial" w:hAnsi="Arial" w:cs="Arial"/>
          <w:b/>
          <w:sz w:val="22"/>
          <w:szCs w:val="22"/>
          <w:lang w:val="de-CH"/>
        </w:rPr>
        <w:t>effektiven</w:t>
      </w:r>
      <w:r w:rsidRPr="005F5D2A">
        <w:rPr>
          <w:rFonts w:ascii="Arial" w:hAnsi="Arial" w:cs="Arial"/>
          <w:sz w:val="22"/>
          <w:szCs w:val="22"/>
          <w:lang w:val="de-CH"/>
        </w:rPr>
        <w:t xml:space="preserve"> Kosten. Die folgenden Richtwerte sollen nicht überschritten werden.</w:t>
      </w:r>
    </w:p>
    <w:p w:rsidR="00B82155" w:rsidRPr="005F5D2A" w:rsidRDefault="00B82155" w:rsidP="00040C2D">
      <w:pPr>
        <w:pStyle w:val="aufzaehlung"/>
        <w:numPr>
          <w:ilvl w:val="0"/>
          <w:numId w:val="13"/>
        </w:numPr>
        <w:tabs>
          <w:tab w:val="clear" w:pos="6804"/>
          <w:tab w:val="clear" w:pos="7938"/>
          <w:tab w:val="num" w:pos="644"/>
          <w:tab w:val="right" w:pos="7371"/>
        </w:tabs>
        <w:ind w:left="644" w:hanging="644"/>
        <w:rPr>
          <w:rFonts w:ascii="Arial" w:hAnsi="Arial" w:cs="Arial"/>
          <w:sz w:val="22"/>
          <w:szCs w:val="22"/>
        </w:rPr>
      </w:pPr>
      <w:r w:rsidRPr="005F5D2A">
        <w:rPr>
          <w:rFonts w:ascii="Arial" w:hAnsi="Arial" w:cs="Arial"/>
          <w:sz w:val="22"/>
          <w:szCs w:val="22"/>
        </w:rPr>
        <w:t>Frühstück (bei Abreise vor 07.30 Uhr bzw. bei vorangehender</w:t>
      </w:r>
      <w:r w:rsidRPr="005F5D2A">
        <w:rPr>
          <w:rFonts w:ascii="Arial" w:hAnsi="Arial" w:cs="Arial"/>
          <w:sz w:val="22"/>
          <w:szCs w:val="22"/>
        </w:rPr>
        <w:tab/>
      </w:r>
      <w:r w:rsidRPr="005F5D2A">
        <w:rPr>
          <w:rFonts w:ascii="Arial" w:hAnsi="Arial" w:cs="Arial"/>
          <w:color w:val="000000"/>
          <w:sz w:val="22"/>
          <w:szCs w:val="22"/>
        </w:rPr>
        <w:t>CHF 15</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Übernachtung, sofern das Frühstück in den Hotelkosten</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nicht inbegriffen ist)</w:t>
      </w:r>
      <w:r w:rsidRPr="005F5D2A">
        <w:rPr>
          <w:rFonts w:ascii="Arial" w:hAnsi="Arial" w:cs="Arial"/>
          <w:sz w:val="22"/>
          <w:szCs w:val="22"/>
        </w:rPr>
        <w:tab/>
      </w:r>
    </w:p>
    <w:p w:rsidR="00B82155" w:rsidRPr="005F5D2A" w:rsidRDefault="00B82155" w:rsidP="00040C2D">
      <w:pPr>
        <w:pStyle w:val="aufzaehlung"/>
        <w:numPr>
          <w:ilvl w:val="0"/>
          <w:numId w:val="3"/>
        </w:numPr>
        <w:tabs>
          <w:tab w:val="clear" w:pos="6804"/>
          <w:tab w:val="clear" w:pos="7938"/>
          <w:tab w:val="num" w:pos="927"/>
          <w:tab w:val="right" w:pos="7371"/>
        </w:tabs>
        <w:ind w:left="644" w:hanging="644"/>
        <w:rPr>
          <w:rFonts w:ascii="Arial" w:hAnsi="Arial" w:cs="Arial"/>
          <w:sz w:val="22"/>
          <w:szCs w:val="22"/>
        </w:rPr>
      </w:pPr>
      <w:r w:rsidRPr="005F5D2A">
        <w:rPr>
          <w:rFonts w:ascii="Arial" w:hAnsi="Arial" w:cs="Arial"/>
          <w:sz w:val="22"/>
          <w:szCs w:val="22"/>
        </w:rPr>
        <w:t>Mittagessen</w:t>
      </w:r>
      <w:r w:rsidRPr="005F5D2A">
        <w:rPr>
          <w:rFonts w:ascii="Arial" w:hAnsi="Arial" w:cs="Arial"/>
          <w:sz w:val="22"/>
          <w:szCs w:val="22"/>
        </w:rPr>
        <w:tab/>
      </w:r>
      <w:r w:rsidRPr="005F5D2A">
        <w:rPr>
          <w:rFonts w:ascii="Arial" w:hAnsi="Arial" w:cs="Arial"/>
          <w:color w:val="000000"/>
          <w:sz w:val="22"/>
          <w:szCs w:val="22"/>
        </w:rPr>
        <w:t>CHF 35</w:t>
      </w:r>
    </w:p>
    <w:p w:rsidR="00B82155" w:rsidRPr="005F5D2A" w:rsidRDefault="00B82155" w:rsidP="00040C2D">
      <w:pPr>
        <w:pStyle w:val="aufzaehlung"/>
        <w:numPr>
          <w:ilvl w:val="0"/>
          <w:numId w:val="14"/>
        </w:numPr>
        <w:tabs>
          <w:tab w:val="clear" w:pos="6804"/>
          <w:tab w:val="clear" w:pos="7938"/>
          <w:tab w:val="right" w:pos="7371"/>
        </w:tabs>
        <w:ind w:left="644" w:hanging="644"/>
        <w:rPr>
          <w:rFonts w:ascii="Arial" w:hAnsi="Arial" w:cs="Arial"/>
          <w:sz w:val="22"/>
          <w:szCs w:val="22"/>
        </w:rPr>
      </w:pPr>
      <w:r w:rsidRPr="005F5D2A">
        <w:rPr>
          <w:rFonts w:ascii="Arial" w:hAnsi="Arial" w:cs="Arial"/>
          <w:sz w:val="22"/>
          <w:szCs w:val="22"/>
        </w:rPr>
        <w:t>Abendessen (bei auswärtiger Übernachtung oder Rückkehr</w:t>
      </w:r>
      <w:r w:rsidRPr="005F5D2A">
        <w:rPr>
          <w:rFonts w:ascii="Arial" w:hAnsi="Arial" w:cs="Arial"/>
          <w:sz w:val="22"/>
          <w:szCs w:val="22"/>
        </w:rPr>
        <w:tab/>
      </w:r>
      <w:r w:rsidRPr="005F5D2A">
        <w:rPr>
          <w:rFonts w:ascii="Arial" w:hAnsi="Arial" w:cs="Arial"/>
          <w:color w:val="000000"/>
          <w:sz w:val="22"/>
          <w:szCs w:val="22"/>
        </w:rPr>
        <w:t>CHF 40</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nach 19.30 Uhr)</w:t>
      </w:r>
      <w:r w:rsidRPr="005F5D2A">
        <w:rPr>
          <w:rFonts w:ascii="Arial" w:hAnsi="Arial" w:cs="Arial"/>
          <w:sz w:val="22"/>
          <w:szCs w:val="22"/>
        </w:rPr>
        <w:tab/>
      </w:r>
    </w:p>
    <w:p w:rsidR="00B82155" w:rsidRPr="005F5D2A" w:rsidRDefault="00B82155" w:rsidP="00040C2D">
      <w:pPr>
        <w:pStyle w:val="aufzaehlung"/>
        <w:tabs>
          <w:tab w:val="clear" w:pos="6804"/>
        </w:tabs>
        <w:rPr>
          <w:rFonts w:ascii="Arial" w:hAnsi="Arial" w:cs="Arial"/>
          <w:sz w:val="22"/>
          <w:szCs w:val="22"/>
        </w:rPr>
      </w:pP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ODER</w:t>
      </w:r>
    </w:p>
    <w:p w:rsidR="00B82155" w:rsidRPr="005F5D2A" w:rsidRDefault="00B82155" w:rsidP="00040C2D">
      <w:pPr>
        <w:pStyle w:val="aufzaehlung"/>
        <w:tabs>
          <w:tab w:val="clear" w:pos="6804"/>
        </w:tabs>
        <w:rPr>
          <w:rFonts w:ascii="Arial" w:hAnsi="Arial" w:cs="Arial"/>
          <w:sz w:val="22"/>
          <w:szCs w:val="22"/>
        </w:rPr>
      </w:pPr>
    </w:p>
    <w:p w:rsidR="00B82155" w:rsidRPr="005F5D2A" w:rsidRDefault="00B82155" w:rsidP="00040C2D">
      <w:pPr>
        <w:pStyle w:val="aufzaehlung"/>
        <w:tabs>
          <w:tab w:val="clear" w:pos="284"/>
          <w:tab w:val="clear" w:pos="6804"/>
          <w:tab w:val="left" w:pos="180"/>
        </w:tabs>
        <w:ind w:left="0" w:firstLine="0"/>
        <w:rPr>
          <w:rFonts w:ascii="Arial" w:hAnsi="Arial" w:cs="Arial"/>
          <w:sz w:val="22"/>
          <w:szCs w:val="22"/>
        </w:rPr>
      </w:pPr>
      <w:r w:rsidRPr="005F5D2A">
        <w:rPr>
          <w:rFonts w:ascii="Arial" w:hAnsi="Arial" w:cs="Arial"/>
          <w:sz w:val="22"/>
          <w:szCs w:val="22"/>
        </w:rPr>
        <w:t xml:space="preserve">Treten Mitarbeitende eine Geschäftsreise an oder sind sie aus anderen Gründen gezwungen, sich ausserhalb ihres sonstigen Arbeitsplatzes zu verpflegen, haben sie Anspruch auf folgende </w:t>
      </w:r>
      <w:r w:rsidRPr="005F5D2A">
        <w:rPr>
          <w:rFonts w:ascii="Arial" w:hAnsi="Arial" w:cs="Arial"/>
          <w:b/>
          <w:sz w:val="22"/>
          <w:szCs w:val="22"/>
        </w:rPr>
        <w:t>Pauschal</w:t>
      </w:r>
      <w:r w:rsidRPr="005F5D2A">
        <w:rPr>
          <w:rFonts w:ascii="Arial" w:hAnsi="Arial" w:cs="Arial"/>
          <w:sz w:val="22"/>
          <w:szCs w:val="22"/>
        </w:rPr>
        <w:t>vergütung:</w:t>
      </w:r>
    </w:p>
    <w:p w:rsidR="00B82155" w:rsidRPr="005F5D2A" w:rsidRDefault="00B82155" w:rsidP="00040C2D">
      <w:pPr>
        <w:pStyle w:val="aufzaehlung"/>
        <w:tabs>
          <w:tab w:val="clear" w:pos="6804"/>
        </w:tabs>
        <w:rPr>
          <w:rFonts w:ascii="Arial" w:hAnsi="Arial" w:cs="Arial"/>
          <w:sz w:val="22"/>
          <w:szCs w:val="22"/>
        </w:rPr>
      </w:pPr>
    </w:p>
    <w:p w:rsidR="00B82155" w:rsidRPr="005F5D2A" w:rsidRDefault="00B82155" w:rsidP="00040C2D">
      <w:pPr>
        <w:pStyle w:val="aufzaehlung"/>
        <w:numPr>
          <w:ilvl w:val="0"/>
          <w:numId w:val="15"/>
        </w:numPr>
        <w:tabs>
          <w:tab w:val="clear" w:pos="6804"/>
          <w:tab w:val="clear" w:pos="7938"/>
          <w:tab w:val="right" w:pos="7371"/>
        </w:tabs>
        <w:ind w:left="644" w:hanging="644"/>
        <w:rPr>
          <w:rFonts w:ascii="Arial" w:hAnsi="Arial" w:cs="Arial"/>
          <w:sz w:val="22"/>
          <w:szCs w:val="22"/>
        </w:rPr>
      </w:pPr>
      <w:r w:rsidRPr="005F5D2A">
        <w:rPr>
          <w:rFonts w:ascii="Arial" w:hAnsi="Arial" w:cs="Arial"/>
          <w:sz w:val="22"/>
          <w:szCs w:val="22"/>
        </w:rPr>
        <w:t>Frühstück (bei Abreise vor 07.30 Uhr bzw. bei vorangehender</w:t>
      </w:r>
      <w:r w:rsidRPr="005F5D2A">
        <w:rPr>
          <w:rFonts w:ascii="Arial" w:hAnsi="Arial" w:cs="Arial"/>
          <w:sz w:val="22"/>
          <w:szCs w:val="22"/>
        </w:rPr>
        <w:tab/>
      </w:r>
      <w:r w:rsidRPr="005F5D2A">
        <w:rPr>
          <w:rFonts w:ascii="Arial" w:hAnsi="Arial" w:cs="Arial"/>
          <w:color w:val="000000"/>
          <w:sz w:val="22"/>
          <w:szCs w:val="22"/>
        </w:rPr>
        <w:t>CHF 15</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Übernachtung, sofern das Frühstück in den Hotelkosten</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nicht inbegriffen ist)</w:t>
      </w:r>
      <w:r w:rsidRPr="005F5D2A">
        <w:rPr>
          <w:rFonts w:ascii="Arial" w:hAnsi="Arial" w:cs="Arial"/>
          <w:sz w:val="22"/>
          <w:szCs w:val="22"/>
        </w:rPr>
        <w:tab/>
      </w:r>
    </w:p>
    <w:p w:rsidR="00B82155" w:rsidRPr="005F5D2A" w:rsidRDefault="00B82155" w:rsidP="00040C2D">
      <w:pPr>
        <w:pStyle w:val="aufzaehlung"/>
        <w:numPr>
          <w:ilvl w:val="0"/>
          <w:numId w:val="16"/>
        </w:numPr>
        <w:tabs>
          <w:tab w:val="clear" w:pos="6804"/>
          <w:tab w:val="clear" w:pos="7938"/>
          <w:tab w:val="right" w:pos="7371"/>
        </w:tabs>
        <w:ind w:left="644" w:hanging="644"/>
        <w:rPr>
          <w:rFonts w:ascii="Arial" w:hAnsi="Arial" w:cs="Arial"/>
          <w:sz w:val="22"/>
          <w:szCs w:val="22"/>
        </w:rPr>
      </w:pPr>
      <w:r w:rsidRPr="005F5D2A">
        <w:rPr>
          <w:rFonts w:ascii="Arial" w:hAnsi="Arial" w:cs="Arial"/>
          <w:sz w:val="22"/>
          <w:szCs w:val="22"/>
        </w:rPr>
        <w:t>Mittagessen</w:t>
      </w:r>
      <w:r w:rsidRPr="005F5D2A">
        <w:rPr>
          <w:rFonts w:ascii="Arial" w:hAnsi="Arial" w:cs="Arial"/>
          <w:sz w:val="22"/>
          <w:szCs w:val="22"/>
        </w:rPr>
        <w:tab/>
      </w:r>
      <w:r w:rsidRPr="005F5D2A">
        <w:rPr>
          <w:rFonts w:ascii="Arial" w:hAnsi="Arial" w:cs="Arial"/>
          <w:color w:val="000000"/>
          <w:sz w:val="22"/>
          <w:szCs w:val="22"/>
        </w:rPr>
        <w:t>CHF 30</w:t>
      </w:r>
    </w:p>
    <w:p w:rsidR="00B82155" w:rsidRPr="005F5D2A" w:rsidRDefault="00B82155" w:rsidP="00040C2D">
      <w:pPr>
        <w:pStyle w:val="aufzaehlung"/>
        <w:numPr>
          <w:ilvl w:val="0"/>
          <w:numId w:val="17"/>
        </w:numPr>
        <w:tabs>
          <w:tab w:val="clear" w:pos="6804"/>
          <w:tab w:val="clear" w:pos="7938"/>
          <w:tab w:val="right" w:pos="7371"/>
        </w:tabs>
        <w:ind w:left="644" w:hanging="644"/>
        <w:rPr>
          <w:rFonts w:ascii="Arial" w:hAnsi="Arial" w:cs="Arial"/>
          <w:sz w:val="22"/>
          <w:szCs w:val="22"/>
        </w:rPr>
      </w:pPr>
      <w:r w:rsidRPr="005F5D2A">
        <w:rPr>
          <w:rFonts w:ascii="Arial" w:hAnsi="Arial" w:cs="Arial"/>
          <w:sz w:val="22"/>
          <w:szCs w:val="22"/>
        </w:rPr>
        <w:t>Abendessen (bei auswärtiger Übernachtung oder Rückkehr</w:t>
      </w:r>
      <w:r w:rsidRPr="005F5D2A">
        <w:rPr>
          <w:rFonts w:ascii="Arial" w:hAnsi="Arial" w:cs="Arial"/>
          <w:sz w:val="22"/>
          <w:szCs w:val="22"/>
        </w:rPr>
        <w:tab/>
      </w:r>
      <w:r w:rsidRPr="005F5D2A">
        <w:rPr>
          <w:rFonts w:ascii="Arial" w:hAnsi="Arial" w:cs="Arial"/>
          <w:color w:val="000000"/>
          <w:sz w:val="22"/>
          <w:szCs w:val="22"/>
        </w:rPr>
        <w:t>CHF 35</w:t>
      </w:r>
    </w:p>
    <w:p w:rsidR="00B82155" w:rsidRPr="005F5D2A" w:rsidRDefault="00B82155" w:rsidP="00040C2D">
      <w:pPr>
        <w:pStyle w:val="aufzaehlung"/>
        <w:tabs>
          <w:tab w:val="clear" w:pos="6804"/>
        </w:tabs>
        <w:rPr>
          <w:rFonts w:ascii="Arial" w:hAnsi="Arial" w:cs="Arial"/>
          <w:sz w:val="22"/>
          <w:szCs w:val="22"/>
        </w:rPr>
      </w:pPr>
      <w:r w:rsidRPr="005F5D2A">
        <w:rPr>
          <w:rFonts w:ascii="Arial" w:hAnsi="Arial" w:cs="Arial"/>
          <w:sz w:val="22"/>
          <w:szCs w:val="22"/>
        </w:rPr>
        <w:t>nach 19.30 Uhr)</w:t>
      </w:r>
      <w:r w:rsidRPr="005F5D2A">
        <w:rPr>
          <w:rFonts w:ascii="Arial" w:hAnsi="Arial" w:cs="Arial"/>
          <w:sz w:val="22"/>
          <w:szCs w:val="22"/>
        </w:rPr>
        <w:tab/>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Bei Aussendienst-Mitarbeitenden, die mehrheitlich auswärts tätig waren und eine Mittagessensentschädigung erhalten haben, wird im Lohnausweis ein entsprechender Hinweis angebracht.</w:t>
      </w:r>
    </w:p>
    <w:p w:rsidR="00B82155" w:rsidRPr="00E1506D" w:rsidRDefault="005E5695" w:rsidP="00C573C1">
      <w:pPr>
        <w:pStyle w:val="berschrift2"/>
        <w:spacing w:before="240" w:after="100" w:afterAutospacing="1"/>
        <w:rPr>
          <w:rFonts w:ascii="Arial" w:hAnsi="Arial" w:cs="Arial"/>
        </w:rPr>
      </w:pPr>
      <w:r>
        <w:rPr>
          <w:rFonts w:ascii="Arial" w:hAnsi="Arial" w:cs="Arial"/>
        </w:rPr>
        <w:br w:type="page"/>
      </w:r>
      <w:r w:rsidR="00B82155" w:rsidRPr="00E1506D">
        <w:rPr>
          <w:rFonts w:ascii="Arial" w:hAnsi="Arial" w:cs="Arial"/>
        </w:rPr>
        <w:lastRenderedPageBreak/>
        <w:t>4.</w:t>
      </w:r>
      <w:r w:rsidR="00B82155" w:rsidRPr="00E1506D">
        <w:rPr>
          <w:rFonts w:ascii="Arial" w:hAnsi="Arial" w:cs="Arial"/>
        </w:rPr>
        <w:tab/>
        <w:t>Übernachtungskosten</w:t>
      </w:r>
    </w:p>
    <w:p w:rsidR="00B82155" w:rsidRPr="005F5D2A" w:rsidRDefault="00B82155" w:rsidP="00C573C1">
      <w:pPr>
        <w:pStyle w:val="berschrift2"/>
        <w:spacing w:before="240" w:after="0"/>
        <w:rPr>
          <w:rFonts w:ascii="Arial" w:hAnsi="Arial" w:cs="Arial"/>
          <w:sz w:val="22"/>
          <w:szCs w:val="22"/>
        </w:rPr>
      </w:pPr>
      <w:r w:rsidRPr="005F5D2A">
        <w:rPr>
          <w:rFonts w:ascii="Arial" w:hAnsi="Arial" w:cs="Arial"/>
          <w:sz w:val="22"/>
          <w:szCs w:val="22"/>
        </w:rPr>
        <w:t>4.1.</w:t>
      </w:r>
      <w:r w:rsidRPr="005F5D2A">
        <w:rPr>
          <w:rFonts w:ascii="Arial" w:hAnsi="Arial" w:cs="Arial"/>
          <w:sz w:val="22"/>
          <w:szCs w:val="22"/>
        </w:rPr>
        <w:tab/>
        <w:t>Hotelkosten</w:t>
      </w:r>
    </w:p>
    <w:p w:rsidR="00B82155" w:rsidRPr="005F5D2A" w:rsidRDefault="00B82155" w:rsidP="00CD29E5">
      <w:pPr>
        <w:pStyle w:val="einzug"/>
        <w:spacing w:after="0" w:line="240" w:lineRule="auto"/>
        <w:rPr>
          <w:rFonts w:ascii="Arial" w:hAnsi="Arial" w:cs="Arial"/>
          <w:sz w:val="22"/>
          <w:szCs w:val="22"/>
          <w:lang w:val="de-CH"/>
        </w:rPr>
      </w:pPr>
      <w:r w:rsidRPr="005F5D2A">
        <w:rPr>
          <w:rFonts w:ascii="Arial" w:hAnsi="Arial" w:cs="Arial"/>
          <w:sz w:val="22"/>
          <w:szCs w:val="22"/>
          <w:lang w:val="de-CH"/>
        </w:rPr>
        <w:t>Für Übernachtungen sind in der Regel Hotels der Mittelklasse zu wählen.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Ausnahmsweise kann, sofern es durch das Geschäftsinteresse bedingt ist, aus Repräsentationsgründen ein Hotel einer höheren Preiskategorie gewählt werden.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Entschädigt werden die effektiven Hotelkosten gemäss Originalbeleg. Allfällige Privatauslagen (z. B. private Telefongespräche) sind von der Hotelrechnung abzuziehen.</w:t>
      </w:r>
    </w:p>
    <w:p w:rsidR="00B82155" w:rsidRPr="005F5D2A" w:rsidRDefault="00B82155" w:rsidP="00CD29E5">
      <w:pPr>
        <w:pStyle w:val="berschrift2"/>
        <w:spacing w:after="0"/>
        <w:rPr>
          <w:rFonts w:ascii="Arial" w:hAnsi="Arial" w:cs="Arial"/>
          <w:sz w:val="22"/>
          <w:szCs w:val="22"/>
        </w:rPr>
      </w:pPr>
      <w:r w:rsidRPr="005F5D2A">
        <w:rPr>
          <w:rFonts w:ascii="Arial" w:hAnsi="Arial" w:cs="Arial"/>
          <w:sz w:val="22"/>
          <w:szCs w:val="22"/>
        </w:rPr>
        <w:t>4.2.</w:t>
      </w:r>
      <w:r w:rsidRPr="005F5D2A">
        <w:rPr>
          <w:rFonts w:ascii="Arial" w:hAnsi="Arial" w:cs="Arial"/>
          <w:sz w:val="22"/>
          <w:szCs w:val="22"/>
        </w:rPr>
        <w:tab/>
        <w:t>Private Übernachtung</w:t>
      </w:r>
    </w:p>
    <w:p w:rsidR="00B82155" w:rsidRPr="005F5D2A" w:rsidRDefault="00B82155" w:rsidP="00CD29E5">
      <w:pPr>
        <w:pStyle w:val="einzug"/>
        <w:spacing w:after="0" w:line="240" w:lineRule="auto"/>
        <w:rPr>
          <w:rFonts w:ascii="Arial" w:hAnsi="Arial" w:cs="Arial"/>
          <w:sz w:val="22"/>
          <w:szCs w:val="22"/>
          <w:lang w:val="de-CH"/>
        </w:rPr>
      </w:pPr>
      <w:r w:rsidRPr="005F5D2A">
        <w:rPr>
          <w:rFonts w:ascii="Arial" w:hAnsi="Arial" w:cs="Arial"/>
          <w:sz w:val="22"/>
          <w:szCs w:val="22"/>
          <w:lang w:val="de-CH"/>
        </w:rPr>
        <w:t xml:space="preserve">Bei privater Übernachtung bei Freunden etc. werden die effektiven Kosten bis max. CHF 80 </w:t>
      </w:r>
      <w:r w:rsidRPr="005F5D2A">
        <w:rPr>
          <w:rFonts w:ascii="Arial" w:hAnsi="Arial" w:cs="Arial"/>
          <w:color w:val="000000"/>
          <w:sz w:val="22"/>
          <w:szCs w:val="22"/>
          <w:lang w:val="de-CH"/>
        </w:rPr>
        <w:t xml:space="preserve">oder </w:t>
      </w:r>
      <w:r w:rsidRPr="005F5D2A">
        <w:rPr>
          <w:rFonts w:ascii="Arial" w:hAnsi="Arial" w:cs="Arial"/>
          <w:sz w:val="22"/>
          <w:szCs w:val="22"/>
          <w:lang w:val="de-CH"/>
        </w:rPr>
        <w:t xml:space="preserve">pauschal CHF 60 für ein Geschenk an den Gastgeber vergütet. </w:t>
      </w:r>
    </w:p>
    <w:p w:rsidR="00B82155" w:rsidRPr="00E1506D" w:rsidRDefault="00B82155" w:rsidP="00C573C1">
      <w:pPr>
        <w:pStyle w:val="berschrift1"/>
        <w:spacing w:after="0"/>
        <w:rPr>
          <w:rFonts w:ascii="Arial" w:hAnsi="Arial" w:cs="Arial"/>
          <w:sz w:val="24"/>
        </w:rPr>
      </w:pPr>
      <w:r w:rsidRPr="00E1506D">
        <w:rPr>
          <w:rFonts w:ascii="Arial" w:hAnsi="Arial" w:cs="Arial"/>
          <w:sz w:val="24"/>
        </w:rPr>
        <w:t>5.</w:t>
      </w:r>
      <w:r w:rsidRPr="00E1506D">
        <w:rPr>
          <w:rFonts w:ascii="Arial" w:hAnsi="Arial" w:cs="Arial"/>
          <w:sz w:val="24"/>
        </w:rPr>
        <w:tab/>
        <w:t>Übrige Kosten</w:t>
      </w:r>
    </w:p>
    <w:p w:rsidR="00B82155" w:rsidRPr="005F5D2A" w:rsidRDefault="00B82155" w:rsidP="00C573C1">
      <w:pPr>
        <w:pStyle w:val="berschrift2"/>
        <w:spacing w:after="0"/>
        <w:rPr>
          <w:rFonts w:ascii="Arial" w:hAnsi="Arial" w:cs="Arial"/>
          <w:sz w:val="22"/>
          <w:szCs w:val="22"/>
        </w:rPr>
      </w:pPr>
      <w:r w:rsidRPr="005F5D2A">
        <w:rPr>
          <w:rFonts w:ascii="Arial" w:hAnsi="Arial" w:cs="Arial"/>
          <w:sz w:val="22"/>
          <w:szCs w:val="22"/>
        </w:rPr>
        <w:t>5.1.</w:t>
      </w:r>
      <w:r w:rsidRPr="005F5D2A">
        <w:rPr>
          <w:rFonts w:ascii="Arial" w:hAnsi="Arial" w:cs="Arial"/>
          <w:sz w:val="22"/>
          <w:szCs w:val="22"/>
        </w:rPr>
        <w:tab/>
        <w:t>Repräsentationsausgaben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Im Rahmen der Kundenbetreuung sowie der Kontaktpflege zu der Firma nahe stehenden Drittpersonen kann es im Interesse der Firma liegen, dass diese Drittpersonen von Mitarbeitenden eingeladen werden. Grundsätzlich ist bei solchen Einladungen Zurückhaltung zu üben. Die anfallenden Kosten müssen stets durch das Geschäftsinteresse gedeckt sein. Bei der Wahl der Lokalitäten ist auf die geschäftliche Bedeutung der Kunden bzw. Geschäftspartner sowie die ortsüblichen Gebräuche Rücksicht zu nehmen. Vergütet werden die effektiven Kosten. Folgende Angaben sind zu vermerken: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Name aller anwesenden Personen</w:t>
      </w:r>
    </w:p>
    <w:p w:rsidR="00B82155" w:rsidRPr="005F5D2A" w:rsidRDefault="006B5539" w:rsidP="00040C2D">
      <w:pPr>
        <w:pStyle w:val="aufzaehlung"/>
        <w:rPr>
          <w:rFonts w:ascii="Arial" w:hAnsi="Arial" w:cs="Arial"/>
          <w:sz w:val="22"/>
          <w:szCs w:val="22"/>
        </w:rPr>
      </w:pPr>
      <w:r w:rsidRPr="005F5D2A">
        <w:rPr>
          <w:rFonts w:ascii="Arial" w:hAnsi="Arial" w:cs="Arial"/>
          <w:noProof/>
          <w:sz w:val="22"/>
          <w:szCs w:val="22"/>
          <w:lang w:eastAsia="de-CH"/>
        </w:rPr>
        <mc:AlternateContent>
          <mc:Choice Requires="wps">
            <w:drawing>
              <wp:anchor distT="0" distB="0" distL="114300" distR="114300" simplePos="0" relativeHeight="251658240" behindDoc="0" locked="0" layoutInCell="0" allowOverlap="1">
                <wp:simplePos x="0" y="0"/>
                <wp:positionH relativeFrom="column">
                  <wp:posOffset>2303145</wp:posOffset>
                </wp:positionH>
                <wp:positionV relativeFrom="paragraph">
                  <wp:posOffset>104140</wp:posOffset>
                </wp:positionV>
                <wp:extent cx="25146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155" w:rsidRDefault="00B82155">
                            <w: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1.35pt;margin-top:8.2pt;width:19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T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" o:allowincell="f" filled="f" stroked="f">
                <v:textbox>
                  <w:txbxContent>
                    <w:p w:rsidR="00B82155" w:rsidRDefault="00B82155">
                      <w:r>
                        <w:t>Normalerweise auf der Rec</w:t>
                      </w:r>
                      <w:r>
                        <w:t>h</w:t>
                      </w:r>
                      <w:r>
                        <w:t>nung</w:t>
                      </w:r>
                    </w:p>
                  </w:txbxContent>
                </v:textbox>
              </v:shape>
            </w:pict>
          </mc:Fallback>
        </mc:AlternateContent>
      </w:r>
      <w:r w:rsidRPr="005F5D2A">
        <w:rPr>
          <w:rFonts w:ascii="Arial" w:hAnsi="Arial" w:cs="Arial"/>
          <w:noProof/>
          <w:sz w:val="22"/>
          <w:szCs w:val="22"/>
          <w:lang w:eastAsia="de-CH"/>
        </w:rPr>
        <mc:AlternateContent>
          <mc:Choice Requires="wps">
            <w:drawing>
              <wp:anchor distT="0" distB="0" distL="114300" distR="114300" simplePos="0" relativeHeight="251657216" behindDoc="0" locked="0" layoutInCell="0" allowOverlap="1">
                <wp:simplePos x="0" y="0"/>
                <wp:positionH relativeFrom="column">
                  <wp:posOffset>2188845</wp:posOffset>
                </wp:positionH>
                <wp:positionV relativeFrom="paragraph">
                  <wp:posOffset>29845</wp:posOffset>
                </wp:positionV>
                <wp:extent cx="1143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55C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72.35pt;margin-top:2.35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" o:allowincell="f" strokecolor="green"/>
            </w:pict>
          </mc:Fallback>
        </mc:AlternateContent>
      </w:r>
      <w:r w:rsidR="00B82155" w:rsidRPr="005F5D2A">
        <w:rPr>
          <w:rFonts w:ascii="Arial" w:hAnsi="Arial" w:cs="Arial"/>
          <w:sz w:val="22"/>
          <w:szCs w:val="22"/>
        </w:rPr>
        <w:t>-</w:t>
      </w:r>
      <w:r w:rsidR="00B82155" w:rsidRPr="005F5D2A">
        <w:rPr>
          <w:rFonts w:ascii="Arial" w:hAnsi="Arial" w:cs="Arial"/>
          <w:sz w:val="22"/>
          <w:szCs w:val="22"/>
        </w:rPr>
        <w:tab/>
        <w:t>Name und Ort des Lokals</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Datum der Einladung</w:t>
      </w:r>
    </w:p>
    <w:p w:rsidR="00B82155"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Geschäftszweck der Einladung</w:t>
      </w:r>
    </w:p>
    <w:p w:rsidR="00B82155" w:rsidRPr="005F5D2A" w:rsidRDefault="00B82155" w:rsidP="00C573C1">
      <w:pPr>
        <w:pStyle w:val="berschrift2"/>
        <w:rPr>
          <w:rFonts w:ascii="Arial" w:hAnsi="Arial" w:cs="Arial"/>
          <w:sz w:val="22"/>
          <w:szCs w:val="22"/>
        </w:rPr>
      </w:pPr>
      <w:r w:rsidRPr="005F5D2A">
        <w:rPr>
          <w:rFonts w:ascii="Arial" w:hAnsi="Arial" w:cs="Arial"/>
          <w:sz w:val="22"/>
          <w:szCs w:val="22"/>
        </w:rPr>
        <w:t>5.2.</w:t>
      </w:r>
      <w:r w:rsidRPr="005F5D2A">
        <w:rPr>
          <w:rFonts w:ascii="Arial" w:hAnsi="Arial" w:cs="Arial"/>
          <w:sz w:val="22"/>
          <w:szCs w:val="22"/>
        </w:rPr>
        <w:tab/>
        <w:t>Kleinausgaben</w:t>
      </w:r>
    </w:p>
    <w:p w:rsidR="00B82155" w:rsidRPr="005F5D2A" w:rsidRDefault="00B82155" w:rsidP="00C573C1">
      <w:pPr>
        <w:pStyle w:val="einzug"/>
        <w:spacing w:before="120" w:after="120" w:line="240" w:lineRule="auto"/>
        <w:rPr>
          <w:rFonts w:ascii="Arial" w:hAnsi="Arial" w:cs="Arial"/>
          <w:sz w:val="22"/>
          <w:szCs w:val="22"/>
          <w:lang w:val="de-CH"/>
        </w:rPr>
      </w:pPr>
      <w:r w:rsidRPr="005F5D2A">
        <w:rPr>
          <w:rFonts w:ascii="Arial" w:hAnsi="Arial" w:cs="Arial"/>
          <w:sz w:val="22"/>
          <w:szCs w:val="22"/>
          <w:lang w:val="de-CH"/>
        </w:rPr>
        <w:t>Kleinausgaben wie Parkgebühren und Kosten für geschäftliche Telefongespräche von unterwegs werden gegen Originalbeleg vergütet.</w:t>
      </w:r>
    </w:p>
    <w:p w:rsidR="00B82155" w:rsidRDefault="00B82155" w:rsidP="00C573C1">
      <w:pPr>
        <w:pStyle w:val="einzug"/>
        <w:spacing w:after="240" w:line="240" w:lineRule="auto"/>
        <w:rPr>
          <w:rFonts w:ascii="Arial" w:hAnsi="Arial" w:cs="Arial"/>
          <w:sz w:val="22"/>
          <w:szCs w:val="22"/>
          <w:lang w:val="de-CH"/>
        </w:rPr>
      </w:pPr>
      <w:r w:rsidRPr="005F5D2A">
        <w:rPr>
          <w:rFonts w:ascii="Arial" w:hAnsi="Arial" w:cs="Arial"/>
          <w:sz w:val="22"/>
          <w:szCs w:val="22"/>
          <w:lang w:val="de-CH"/>
        </w:rPr>
        <w:t>Sofern die Beibringung eines Originalbeleges unmöglich bzw. unzumutbar ist, kann ausnahmsweise ein Eigenbeleg bis CHF 20 eingereicht werden.</w:t>
      </w:r>
    </w:p>
    <w:p w:rsidR="00B82155" w:rsidRPr="005F5D2A" w:rsidRDefault="00B82155" w:rsidP="00C573C1">
      <w:pPr>
        <w:pStyle w:val="berschrift2"/>
        <w:spacing w:before="240"/>
        <w:rPr>
          <w:rFonts w:ascii="Arial" w:hAnsi="Arial" w:cs="Arial"/>
          <w:sz w:val="22"/>
          <w:szCs w:val="22"/>
        </w:rPr>
      </w:pPr>
      <w:r w:rsidRPr="005F5D2A">
        <w:rPr>
          <w:rFonts w:ascii="Arial" w:hAnsi="Arial" w:cs="Arial"/>
          <w:sz w:val="22"/>
          <w:szCs w:val="22"/>
        </w:rPr>
        <w:t>5.3.</w:t>
      </w:r>
      <w:r w:rsidRPr="005F5D2A">
        <w:rPr>
          <w:rFonts w:ascii="Arial" w:hAnsi="Arial" w:cs="Arial"/>
          <w:sz w:val="22"/>
          <w:szCs w:val="22"/>
        </w:rPr>
        <w:tab/>
        <w:t xml:space="preserve">Kreditkarten </w:t>
      </w:r>
    </w:p>
    <w:p w:rsidR="00B82155" w:rsidRPr="005F5D2A" w:rsidRDefault="00B82155" w:rsidP="00C573C1">
      <w:pPr>
        <w:pStyle w:val="Textkrper2"/>
        <w:spacing w:before="240" w:after="120"/>
        <w:jc w:val="left"/>
        <w:rPr>
          <w:rFonts w:ascii="Arial" w:hAnsi="Arial" w:cs="Arial"/>
          <w:color w:val="000000"/>
          <w:sz w:val="22"/>
          <w:szCs w:val="22"/>
        </w:rPr>
      </w:pPr>
      <w:r w:rsidRPr="005F5D2A">
        <w:rPr>
          <w:rFonts w:ascii="Arial" w:hAnsi="Arial" w:cs="Arial"/>
          <w:color w:val="000000"/>
          <w:sz w:val="22"/>
          <w:szCs w:val="22"/>
        </w:rPr>
        <w:t>Den Mitarbeitenden kann eine auf den Namen der Firma lautende Kreditkarte zur Verfügung gestellt werden (Corporate Card). Die Jahresgebühren werden von der Firma übernommen. Diese Karte darf ausschliesslich zu geschäftlichen Zwecken benutzt werden. Bargeldbezüge sowie die Nutzung der Kreditkarte für private Auslagen sind untersagt.</w:t>
      </w:r>
    </w:p>
    <w:p w:rsidR="00B82155" w:rsidRPr="005F5D2A" w:rsidRDefault="00B82155" w:rsidP="00040C2D">
      <w:pPr>
        <w:pStyle w:val="einzug"/>
        <w:rPr>
          <w:rFonts w:ascii="Arial" w:hAnsi="Arial" w:cs="Arial"/>
          <w:color w:val="000000"/>
          <w:sz w:val="22"/>
          <w:szCs w:val="22"/>
          <w:lang w:val="de-CH"/>
        </w:rPr>
      </w:pPr>
      <w:r w:rsidRPr="005F5D2A">
        <w:rPr>
          <w:rFonts w:ascii="Arial" w:hAnsi="Arial" w:cs="Arial"/>
          <w:color w:val="000000"/>
          <w:sz w:val="22"/>
          <w:szCs w:val="22"/>
          <w:lang w:val="de-CH"/>
        </w:rPr>
        <w:t>Die Firma kann für Mitarbeitende, die viel unterwegs sind, die Jahresgebühren einer privaten Karte übernehmen.</w:t>
      </w:r>
    </w:p>
    <w:p w:rsidR="00B82155" w:rsidRPr="00E1506D" w:rsidRDefault="00B82155" w:rsidP="00CD29E5">
      <w:pPr>
        <w:pStyle w:val="berschrift1"/>
        <w:spacing w:after="100" w:afterAutospacing="1"/>
        <w:rPr>
          <w:rFonts w:ascii="Arial" w:hAnsi="Arial" w:cs="Arial"/>
          <w:sz w:val="24"/>
        </w:rPr>
      </w:pPr>
      <w:r w:rsidRPr="00E1506D">
        <w:rPr>
          <w:rFonts w:ascii="Arial" w:hAnsi="Arial" w:cs="Arial"/>
          <w:sz w:val="24"/>
        </w:rPr>
        <w:lastRenderedPageBreak/>
        <w:t>6.</w:t>
      </w:r>
      <w:r w:rsidRPr="00E1506D">
        <w:rPr>
          <w:rFonts w:ascii="Arial" w:hAnsi="Arial" w:cs="Arial"/>
          <w:sz w:val="24"/>
        </w:rPr>
        <w:tab/>
        <w:t>Administrative Bestimmungen</w:t>
      </w:r>
    </w:p>
    <w:p w:rsidR="00B82155" w:rsidRPr="005F5D2A" w:rsidRDefault="00B82155" w:rsidP="00CD29E5">
      <w:pPr>
        <w:pStyle w:val="berschrift2"/>
        <w:spacing w:after="100" w:afterAutospacing="1"/>
        <w:rPr>
          <w:rFonts w:ascii="Arial" w:hAnsi="Arial" w:cs="Arial"/>
          <w:sz w:val="22"/>
          <w:szCs w:val="22"/>
        </w:rPr>
      </w:pPr>
      <w:r w:rsidRPr="005F5D2A">
        <w:rPr>
          <w:rFonts w:ascii="Arial" w:hAnsi="Arial" w:cs="Arial"/>
          <w:sz w:val="22"/>
          <w:szCs w:val="22"/>
        </w:rPr>
        <w:t>6.1.</w:t>
      </w:r>
      <w:r w:rsidRPr="005F5D2A">
        <w:rPr>
          <w:rFonts w:ascii="Arial" w:hAnsi="Arial" w:cs="Arial"/>
          <w:sz w:val="22"/>
          <w:szCs w:val="22"/>
        </w:rPr>
        <w:tab/>
        <w:t>Spesenabrechnung und Visum</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Für die Spesenabrechnung ist das von der Firmenleitung vorgeschriebene Formular ....  zu benützen.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Die Spesenabrechnungen sind in der Regel nach Beendigung des Spesenereignisses, mindestens jedoch einmal monatlich zu erstellen und zusammen mit den entsprechenden Spesenbelegen dem oder der zuständigen Vorgesetzten zum Visum vorzulegen.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Belege, die der Spesenabrechnung beigelegt werden müssen, sind Originaldokumente wie Quittungen, quittierte Rechnungen, Kassenbons, Kreditkartenbelege und Fahrspesenbelege.</w:t>
      </w:r>
    </w:p>
    <w:p w:rsidR="00B82155" w:rsidRPr="005F5D2A" w:rsidRDefault="00B82155" w:rsidP="00CD29E5">
      <w:pPr>
        <w:pStyle w:val="berschrift2"/>
        <w:spacing w:after="0"/>
        <w:rPr>
          <w:rFonts w:ascii="Arial" w:hAnsi="Arial" w:cs="Arial"/>
          <w:sz w:val="22"/>
          <w:szCs w:val="22"/>
        </w:rPr>
      </w:pPr>
      <w:r w:rsidRPr="005F5D2A">
        <w:rPr>
          <w:rFonts w:ascii="Arial" w:hAnsi="Arial" w:cs="Arial"/>
          <w:sz w:val="22"/>
          <w:szCs w:val="22"/>
        </w:rPr>
        <w:t>6.2.</w:t>
      </w:r>
      <w:r w:rsidRPr="005F5D2A">
        <w:rPr>
          <w:rFonts w:ascii="Arial" w:hAnsi="Arial" w:cs="Arial"/>
          <w:sz w:val="22"/>
          <w:szCs w:val="22"/>
        </w:rPr>
        <w:tab/>
        <w:t>Spesenrückerstattung</w:t>
      </w:r>
    </w:p>
    <w:p w:rsidR="00B82155" w:rsidRPr="005F5D2A" w:rsidRDefault="00B82155" w:rsidP="00CD29E5">
      <w:pPr>
        <w:pStyle w:val="einzug"/>
        <w:spacing w:after="0" w:line="240" w:lineRule="auto"/>
        <w:rPr>
          <w:rFonts w:ascii="Arial" w:hAnsi="Arial" w:cs="Arial"/>
          <w:sz w:val="22"/>
          <w:szCs w:val="22"/>
          <w:lang w:val="de-CH"/>
        </w:rPr>
      </w:pPr>
      <w:r w:rsidRPr="005F5D2A">
        <w:rPr>
          <w:rFonts w:ascii="Arial" w:hAnsi="Arial" w:cs="Arial"/>
          <w:sz w:val="22"/>
          <w:szCs w:val="22"/>
          <w:lang w:val="de-CH"/>
        </w:rPr>
        <w:t>(Hier kann das unternehmensinterne Abrechnungsverfahren geregelt werden.)</w:t>
      </w:r>
    </w:p>
    <w:p w:rsidR="00B82155" w:rsidRPr="00E1506D" w:rsidRDefault="00B82155" w:rsidP="00CD29E5">
      <w:pPr>
        <w:pStyle w:val="berschrift1"/>
        <w:spacing w:after="0"/>
        <w:rPr>
          <w:rFonts w:ascii="Arial" w:hAnsi="Arial" w:cs="Arial"/>
          <w:sz w:val="24"/>
        </w:rPr>
      </w:pPr>
      <w:r w:rsidRPr="00E1506D">
        <w:rPr>
          <w:rFonts w:ascii="Arial" w:hAnsi="Arial" w:cs="Arial"/>
          <w:sz w:val="24"/>
        </w:rPr>
        <w:t>7.</w:t>
      </w:r>
      <w:r w:rsidRPr="00E1506D">
        <w:rPr>
          <w:rFonts w:ascii="Arial" w:hAnsi="Arial" w:cs="Arial"/>
          <w:sz w:val="24"/>
        </w:rPr>
        <w:tab/>
        <w:t>Gültigkeit</w:t>
      </w:r>
    </w:p>
    <w:p w:rsidR="00B82155" w:rsidRPr="005F5D2A" w:rsidRDefault="00B82155" w:rsidP="00CD29E5">
      <w:pPr>
        <w:pStyle w:val="einzug"/>
        <w:tabs>
          <w:tab w:val="right" w:pos="10065"/>
        </w:tabs>
        <w:spacing w:after="0" w:line="240" w:lineRule="auto"/>
        <w:rPr>
          <w:rFonts w:ascii="Arial" w:hAnsi="Arial" w:cs="Arial"/>
          <w:sz w:val="22"/>
          <w:szCs w:val="22"/>
          <w:lang w:val="de-CH"/>
        </w:rPr>
      </w:pPr>
      <w:r w:rsidRPr="005F5D2A">
        <w:rPr>
          <w:rFonts w:ascii="Arial" w:hAnsi="Arial" w:cs="Arial"/>
          <w:sz w:val="22"/>
          <w:szCs w:val="22"/>
          <w:lang w:val="de-CH"/>
        </w:rPr>
        <w:t>Dieses Spesenreglement wurde von der Steuerverwaltung des Kantons .................... genehmigt.</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Aufgrund der Genehmigung verzichtet die Firma auf die betragsmässige Bescheinigung der nach tatsächlichem Aufwand abgerechneten Spesen in den Lohnausweisen.</w:t>
      </w:r>
    </w:p>
    <w:p w:rsidR="00B82155" w:rsidRPr="005F5D2A" w:rsidRDefault="00B82155" w:rsidP="00040C2D">
      <w:pPr>
        <w:pStyle w:val="einzug"/>
        <w:tabs>
          <w:tab w:val="right" w:pos="10065"/>
        </w:tabs>
        <w:rPr>
          <w:rFonts w:ascii="Arial" w:hAnsi="Arial" w:cs="Arial"/>
          <w:sz w:val="22"/>
          <w:szCs w:val="22"/>
          <w:lang w:val="de-CH"/>
        </w:rPr>
      </w:pPr>
      <w:r w:rsidRPr="005F5D2A">
        <w:rPr>
          <w:rFonts w:ascii="Arial" w:hAnsi="Arial" w:cs="Arial"/>
          <w:sz w:val="22"/>
          <w:szCs w:val="22"/>
          <w:lang w:val="de-CH"/>
        </w:rPr>
        <w:t>Jede Änderung dieses Spesenreglementes oder dessen Ersatz wird der Steuerverwaltung des Kantons .....................vorgängig zur Genehmigung unterbreitet. Ebenso wird sie informiert, wenn das Reglement ersatzlos aufgehoben wird.</w:t>
      </w:r>
    </w:p>
    <w:p w:rsidR="00B82155" w:rsidRPr="00E1506D" w:rsidRDefault="00B82155" w:rsidP="00CD29E5">
      <w:pPr>
        <w:pStyle w:val="berschrift1"/>
        <w:spacing w:after="0"/>
        <w:rPr>
          <w:rFonts w:ascii="Arial" w:hAnsi="Arial" w:cs="Arial"/>
          <w:sz w:val="24"/>
        </w:rPr>
      </w:pPr>
      <w:r w:rsidRPr="00E1506D">
        <w:rPr>
          <w:rFonts w:ascii="Arial" w:hAnsi="Arial" w:cs="Arial"/>
          <w:sz w:val="24"/>
        </w:rPr>
        <w:t>8.</w:t>
      </w:r>
      <w:r w:rsidRPr="00E1506D">
        <w:rPr>
          <w:rFonts w:ascii="Arial" w:hAnsi="Arial" w:cs="Arial"/>
          <w:sz w:val="24"/>
        </w:rPr>
        <w:tab/>
        <w:t>Inkrafttreten</w:t>
      </w:r>
    </w:p>
    <w:p w:rsidR="00B82155" w:rsidRPr="005F5D2A" w:rsidRDefault="00B82155" w:rsidP="00CD29E5">
      <w:pPr>
        <w:pStyle w:val="einzug"/>
        <w:tabs>
          <w:tab w:val="right" w:pos="6096"/>
        </w:tabs>
        <w:spacing w:after="0" w:line="240" w:lineRule="auto"/>
        <w:rPr>
          <w:rFonts w:ascii="Arial" w:hAnsi="Arial" w:cs="Arial"/>
          <w:sz w:val="22"/>
          <w:szCs w:val="22"/>
          <w:lang w:val="de-CH"/>
        </w:rPr>
      </w:pPr>
      <w:r w:rsidRPr="005F5D2A">
        <w:rPr>
          <w:rFonts w:ascii="Arial" w:hAnsi="Arial" w:cs="Arial"/>
          <w:sz w:val="22"/>
          <w:szCs w:val="22"/>
          <w:lang w:val="de-CH"/>
        </w:rPr>
        <w:t>Dieses Spesenreglement tritt am ..................... in Kraft.</w:t>
      </w:r>
    </w:p>
    <w:p w:rsidR="00B82155" w:rsidRPr="00C573C1" w:rsidRDefault="00B82155" w:rsidP="008229C7">
      <w:pPr>
        <w:spacing w:before="100" w:beforeAutospacing="1" w:after="120"/>
        <w:rPr>
          <w:rFonts w:ascii="Arial" w:hAnsi="Arial" w:cs="Arial"/>
          <w:b/>
          <w:lang w:val="de-CH"/>
        </w:rPr>
      </w:pPr>
      <w:r w:rsidRPr="005F5D2A">
        <w:rPr>
          <w:sz w:val="22"/>
          <w:szCs w:val="22"/>
        </w:rPr>
        <w:br w:type="page"/>
      </w:r>
      <w:r w:rsidRPr="00C573C1">
        <w:rPr>
          <w:rFonts w:ascii="Arial" w:hAnsi="Arial" w:cs="Arial"/>
          <w:b/>
          <w:lang w:val="de-CH"/>
        </w:rPr>
        <w:lastRenderedPageBreak/>
        <w:t>Zusatz-Spesenreglement für leitendes Personal</w:t>
      </w:r>
    </w:p>
    <w:p w:rsidR="00B82155" w:rsidRPr="00C573C1" w:rsidRDefault="00B82155" w:rsidP="008229C7">
      <w:pPr>
        <w:pStyle w:val="titel2"/>
        <w:spacing w:after="120"/>
        <w:jc w:val="both"/>
        <w:rPr>
          <w:rFonts w:ascii="Arial" w:hAnsi="Arial" w:cs="Arial"/>
          <w:szCs w:val="24"/>
          <w:lang w:val="de-CH"/>
        </w:rPr>
      </w:pPr>
      <w:r w:rsidRPr="00C573C1">
        <w:rPr>
          <w:rFonts w:ascii="Arial" w:hAnsi="Arial" w:cs="Arial"/>
          <w:szCs w:val="24"/>
          <w:lang w:val="de-CH"/>
        </w:rPr>
        <w:t>(den rechtsgültigen Firmennamen eintragen)</w:t>
      </w:r>
    </w:p>
    <w:p w:rsidR="00B82155" w:rsidRPr="00E1506D" w:rsidRDefault="00B82155" w:rsidP="00040C2D">
      <w:pPr>
        <w:pStyle w:val="berschrift1"/>
        <w:rPr>
          <w:rFonts w:ascii="Arial" w:hAnsi="Arial" w:cs="Arial"/>
          <w:sz w:val="24"/>
        </w:rPr>
      </w:pPr>
      <w:r w:rsidRPr="00E1506D">
        <w:rPr>
          <w:rFonts w:ascii="Arial" w:hAnsi="Arial" w:cs="Arial"/>
          <w:sz w:val="24"/>
        </w:rPr>
        <w:t>1.</w:t>
      </w:r>
      <w:r w:rsidRPr="00E1506D">
        <w:rPr>
          <w:rFonts w:ascii="Arial" w:hAnsi="Arial" w:cs="Arial"/>
          <w:sz w:val="24"/>
        </w:rPr>
        <w:tab/>
        <w:t>Grundsatz</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Das allgemeine Spesenreglement gilt auch für das leitende Personal, soweit dieses Zusatzreglement nicht davon abweicht.</w:t>
      </w:r>
    </w:p>
    <w:p w:rsidR="00B82155" w:rsidRPr="00E1506D" w:rsidRDefault="00B82155" w:rsidP="00040C2D">
      <w:pPr>
        <w:pStyle w:val="berschrift1"/>
        <w:rPr>
          <w:rFonts w:ascii="Arial" w:hAnsi="Arial" w:cs="Arial"/>
          <w:sz w:val="24"/>
        </w:rPr>
      </w:pPr>
      <w:r w:rsidRPr="00E1506D">
        <w:rPr>
          <w:rFonts w:ascii="Arial" w:hAnsi="Arial" w:cs="Arial"/>
          <w:sz w:val="24"/>
        </w:rPr>
        <w:t>2.</w:t>
      </w:r>
      <w:r w:rsidRPr="00E1506D">
        <w:rPr>
          <w:rFonts w:ascii="Arial" w:hAnsi="Arial" w:cs="Arial"/>
          <w:sz w:val="24"/>
        </w:rPr>
        <w:tab/>
        <w:t>Leitende Angestellte</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Als leitende Angestellte im Sinne dieses Zusatzreglementes gelten folgende Mitarbeiterkategorien: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Generaldirektoren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Stellvertretende Generaldirektoren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Direktoren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Stellvertretende Direktoren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Vizedirektoren</w:t>
      </w:r>
    </w:p>
    <w:p w:rsidR="00B82155" w:rsidRPr="00CC207B" w:rsidRDefault="00B82155" w:rsidP="00040C2D">
      <w:pPr>
        <w:pStyle w:val="berschrift1"/>
        <w:rPr>
          <w:rFonts w:ascii="Arial" w:hAnsi="Arial" w:cs="Arial"/>
          <w:sz w:val="24"/>
        </w:rPr>
      </w:pPr>
      <w:r w:rsidRPr="00CC207B">
        <w:rPr>
          <w:rFonts w:ascii="Arial" w:hAnsi="Arial" w:cs="Arial"/>
          <w:sz w:val="24"/>
        </w:rPr>
        <w:t>3.</w:t>
      </w:r>
      <w:r w:rsidRPr="00CC207B">
        <w:rPr>
          <w:rFonts w:ascii="Arial" w:hAnsi="Arial" w:cs="Arial"/>
          <w:sz w:val="24"/>
        </w:rPr>
        <w:tab/>
        <w:t>Pauschalspesen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Den leitenden Angestellten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daher den leitenden Angestellten eine jährliche Pauschalentschädigung ausgerichtet.</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Mit der Pauschalentschädigung sind sämtliche Kleinausgaben bis zur Höhe von CHF 50 pro Ereignis abgegolten. Dabei gilt jede Ausgabe als einzelnes Ereignis. Verschiedene zeitlich gestaffelte Ausgaben können somit auch dann nicht zusammengezählt werden, wenn sie im Rahmen eines einzigen Geschäftsauftrages (beispielsweise anlässlich einer Geschäftsreise) anfallen (Kumulationsverbot). Empfänger von Pauschalspesen können diese Kleinausgaben bis CHF 50 nicht effektiv geltend machen.</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Als Kleinausgaben im Sinne dieses Zusatzreglementes gelten insbesondere:</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Einladungen von Geschäftspartnern zu kleineren Verpflegungen im Restaurant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 xml:space="preserve">- </w:t>
      </w:r>
      <w:r w:rsidRPr="005F5D2A">
        <w:rPr>
          <w:rFonts w:ascii="Arial" w:hAnsi="Arial" w:cs="Arial"/>
          <w:sz w:val="22"/>
          <w:szCs w:val="22"/>
        </w:rPr>
        <w:tab/>
        <w:t>Einladungen von Geschäftspartnern zu Verpflegungen zu Hause, unabhängig von der Höhe der tatsächlichen Kosten, aber exkl. Catering-Service</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Geschenke, die bei Einladungen von Geschäftsfreunden überbracht werden, wie Blumen und Alkoholikas</w:t>
      </w:r>
    </w:p>
    <w:p w:rsidR="00B82155" w:rsidRPr="005F5D2A" w:rsidRDefault="00B82155" w:rsidP="00040C2D">
      <w:pPr>
        <w:pStyle w:val="aufzaehlung"/>
        <w:numPr>
          <w:ilvl w:val="0"/>
          <w:numId w:val="18"/>
        </w:numPr>
        <w:rPr>
          <w:rFonts w:ascii="Arial" w:hAnsi="Arial" w:cs="Arial"/>
          <w:sz w:val="22"/>
          <w:szCs w:val="22"/>
        </w:rPr>
      </w:pPr>
      <w:r w:rsidRPr="005F5D2A">
        <w:rPr>
          <w:rFonts w:ascii="Arial" w:hAnsi="Arial" w:cs="Arial"/>
          <w:sz w:val="22"/>
          <w:szCs w:val="22"/>
        </w:rPr>
        <w:t>Zwischenverpflegungen (Mittag- und Abendessen auf Geschäftsreisen können jedoch abgerechnet werden)</w:t>
      </w:r>
    </w:p>
    <w:p w:rsidR="00B82155" w:rsidRPr="005F5D2A" w:rsidRDefault="00B82155" w:rsidP="00040C2D">
      <w:pPr>
        <w:pStyle w:val="aufzaehlung"/>
        <w:rPr>
          <w:rFonts w:ascii="Arial" w:hAnsi="Arial" w:cs="Arial"/>
          <w:color w:val="000000"/>
          <w:sz w:val="22"/>
          <w:szCs w:val="22"/>
        </w:rPr>
      </w:pPr>
      <w:r w:rsidRPr="005F5D2A">
        <w:rPr>
          <w:rFonts w:ascii="Arial" w:hAnsi="Arial" w:cs="Arial"/>
          <w:color w:val="000000"/>
          <w:sz w:val="22"/>
          <w:szCs w:val="22"/>
        </w:rPr>
        <w:t>-</w:t>
      </w:r>
      <w:r w:rsidRPr="005F5D2A">
        <w:rPr>
          <w:rFonts w:ascii="Arial" w:hAnsi="Arial" w:cs="Arial"/>
          <w:color w:val="000000"/>
          <w:sz w:val="22"/>
          <w:szCs w:val="22"/>
        </w:rPr>
        <w:tab/>
        <w:t>Trinkgelder (Trinkgelder können für die Beurteilung, ob eine Kleinausgabe vorliegt, zum Rechnungsbetrag hinzu gerechnet werden,)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Geschäftstelefone vom Privatapparat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Einladungen und Geschenke an Mitarbeitende</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 xml:space="preserve">Beiträge an Institutionen, Vereine etc. </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lastRenderedPageBreak/>
        <w:t>-</w:t>
      </w:r>
      <w:r w:rsidRPr="005F5D2A">
        <w:rPr>
          <w:rFonts w:ascii="Arial" w:hAnsi="Arial" w:cs="Arial"/>
          <w:sz w:val="22"/>
          <w:szCs w:val="22"/>
        </w:rPr>
        <w:tab/>
        <w:t>Nebenauslagen für und mit Kunden ohne Quittungen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Kleinauslagen bei Besprechungen und Sitzungen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Tram-, Bus-, Taxifahrten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Parkgebühren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Geschäftsfahrten mit dem Privatwagen im Ortsrayon (Radius 30 km)</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Gepäckträger, Garderobengebühren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Post- und Telefongebühren</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Kleiderreinigungen</w:t>
      </w:r>
    </w:p>
    <w:p w:rsidR="00B82155" w:rsidRPr="00CC207B" w:rsidRDefault="00B82155" w:rsidP="00040C2D">
      <w:pPr>
        <w:pStyle w:val="berschrift1"/>
        <w:rPr>
          <w:rFonts w:ascii="Arial" w:hAnsi="Arial" w:cs="Arial"/>
          <w:sz w:val="24"/>
        </w:rPr>
      </w:pPr>
      <w:r w:rsidRPr="00CC207B">
        <w:rPr>
          <w:rFonts w:ascii="Arial" w:hAnsi="Arial" w:cs="Arial"/>
          <w:sz w:val="24"/>
        </w:rPr>
        <w:t>4.</w:t>
      </w:r>
      <w:r w:rsidRPr="00CC207B">
        <w:rPr>
          <w:rFonts w:ascii="Arial" w:hAnsi="Arial" w:cs="Arial"/>
          <w:sz w:val="24"/>
        </w:rPr>
        <w:tab/>
        <w:t>Höhe der Pauschalspesen bei 100 % Beschäftigungsgrad</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Die Höhe der Pauschalspesen pro Jahr beträgt für:</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Generaldirektoren</w:t>
      </w:r>
      <w:r w:rsidRPr="005F5D2A">
        <w:rPr>
          <w:rFonts w:ascii="Arial" w:hAnsi="Arial" w:cs="Arial"/>
          <w:sz w:val="22"/>
          <w:szCs w:val="22"/>
        </w:rPr>
        <w:tab/>
        <w:t>CHF</w:t>
      </w:r>
      <w:r w:rsidRPr="005F5D2A">
        <w:rPr>
          <w:rFonts w:ascii="Arial" w:hAnsi="Arial" w:cs="Arial"/>
          <w:sz w:val="22"/>
          <w:szCs w:val="22"/>
        </w:rPr>
        <w:tab/>
        <w: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Stellvertretende Generaldirektoren</w:t>
      </w:r>
      <w:r w:rsidRPr="005F5D2A">
        <w:rPr>
          <w:rFonts w:ascii="Arial" w:hAnsi="Arial" w:cs="Arial"/>
          <w:sz w:val="22"/>
          <w:szCs w:val="22"/>
        </w:rPr>
        <w:tab/>
        <w:t>CHF</w:t>
      </w:r>
      <w:r w:rsidRPr="005F5D2A">
        <w:rPr>
          <w:rFonts w:ascii="Arial" w:hAnsi="Arial" w:cs="Arial"/>
          <w:sz w:val="22"/>
          <w:szCs w:val="22"/>
        </w:rPr>
        <w:tab/>
        <w: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 xml:space="preserve">Direktoren </w:t>
      </w:r>
      <w:r w:rsidRPr="005F5D2A">
        <w:rPr>
          <w:rFonts w:ascii="Arial" w:hAnsi="Arial" w:cs="Arial"/>
          <w:sz w:val="22"/>
          <w:szCs w:val="22"/>
        </w:rPr>
        <w:tab/>
        <w:t>CHF</w:t>
      </w:r>
      <w:r w:rsidRPr="005F5D2A">
        <w:rPr>
          <w:rFonts w:ascii="Arial" w:hAnsi="Arial" w:cs="Arial"/>
          <w:sz w:val="22"/>
          <w:szCs w:val="22"/>
        </w:rPr>
        <w:tab/>
        <w: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Stellvertretende Direktoren</w:t>
      </w:r>
      <w:r w:rsidRPr="005F5D2A">
        <w:rPr>
          <w:rFonts w:ascii="Arial" w:hAnsi="Arial" w:cs="Arial"/>
          <w:sz w:val="22"/>
          <w:szCs w:val="22"/>
        </w:rPr>
        <w:tab/>
        <w:t>CHF</w:t>
      </w:r>
      <w:r w:rsidRPr="005F5D2A">
        <w:rPr>
          <w:rFonts w:ascii="Arial" w:hAnsi="Arial" w:cs="Arial"/>
          <w:sz w:val="22"/>
          <w:szCs w:val="22"/>
        </w:rPr>
        <w:tab/>
        <w:t>...............</w:t>
      </w:r>
    </w:p>
    <w:p w:rsidR="00B82155" w:rsidRPr="005F5D2A" w:rsidRDefault="00B82155" w:rsidP="00040C2D">
      <w:pPr>
        <w:pStyle w:val="aufzaehlung"/>
        <w:rPr>
          <w:rFonts w:ascii="Arial" w:hAnsi="Arial" w:cs="Arial"/>
          <w:sz w:val="22"/>
          <w:szCs w:val="22"/>
        </w:rPr>
      </w:pPr>
      <w:r w:rsidRPr="005F5D2A">
        <w:rPr>
          <w:rFonts w:ascii="Arial" w:hAnsi="Arial" w:cs="Arial"/>
          <w:sz w:val="22"/>
          <w:szCs w:val="22"/>
        </w:rPr>
        <w:t>-</w:t>
      </w:r>
      <w:r w:rsidRPr="005F5D2A">
        <w:rPr>
          <w:rFonts w:ascii="Arial" w:hAnsi="Arial" w:cs="Arial"/>
          <w:sz w:val="22"/>
          <w:szCs w:val="22"/>
        </w:rPr>
        <w:tab/>
        <w:t>Vizedirektoren</w:t>
      </w:r>
      <w:r w:rsidRPr="005F5D2A">
        <w:rPr>
          <w:rFonts w:ascii="Arial" w:hAnsi="Arial" w:cs="Arial"/>
          <w:sz w:val="22"/>
          <w:szCs w:val="22"/>
        </w:rPr>
        <w:tab/>
        <w:t>CHF</w:t>
      </w:r>
      <w:r w:rsidRPr="005F5D2A">
        <w:rPr>
          <w:rFonts w:ascii="Arial" w:hAnsi="Arial" w:cs="Arial"/>
          <w:sz w:val="22"/>
          <w:szCs w:val="22"/>
        </w:rPr>
        <w:tab/>
        <w:t>...............</w:t>
      </w:r>
    </w:p>
    <w:p w:rsidR="00B82155" w:rsidRPr="005F5D2A" w:rsidRDefault="00B82155" w:rsidP="00040C2D">
      <w:pPr>
        <w:pStyle w:val="einzug"/>
        <w:rPr>
          <w:rFonts w:ascii="Arial" w:hAnsi="Arial" w:cs="Arial"/>
          <w:sz w:val="22"/>
          <w:szCs w:val="22"/>
          <w:lang w:val="de-CH"/>
        </w:rPr>
      </w:pPr>
      <w:r w:rsidRPr="005F5D2A">
        <w:rPr>
          <w:rFonts w:ascii="Arial" w:hAnsi="Arial" w:cs="Arial"/>
          <w:sz w:val="22"/>
          <w:szCs w:val="22"/>
          <w:lang w:val="de-CH"/>
        </w:rPr>
        <w:t>Der ausbezahlte Pauschalspesenbetrag wird im Lohnausweis unter Repräsentationsspesen, Ziffer 13.2.1, ausgewiesen. Bei einem reduzierten Beschäftigungsgrad werden die Pauschalspesen anteilsmässig gekürzt. Die genehmigten Pauschalspesen unterliegen nicht einer allfälligen Quellensteuer.</w:t>
      </w:r>
    </w:p>
    <w:p w:rsidR="00B82155" w:rsidRPr="00CC207B" w:rsidRDefault="00B82155" w:rsidP="00040C2D">
      <w:pPr>
        <w:pStyle w:val="berschrift1"/>
        <w:rPr>
          <w:rFonts w:ascii="Arial" w:hAnsi="Arial" w:cs="Arial"/>
          <w:sz w:val="24"/>
        </w:rPr>
      </w:pPr>
      <w:r w:rsidRPr="00CC207B">
        <w:rPr>
          <w:rFonts w:ascii="Arial" w:hAnsi="Arial" w:cs="Arial"/>
          <w:sz w:val="24"/>
        </w:rPr>
        <w:t>5.</w:t>
      </w:r>
      <w:r w:rsidRPr="00CC207B">
        <w:rPr>
          <w:rFonts w:ascii="Arial" w:hAnsi="Arial" w:cs="Arial"/>
          <w:sz w:val="24"/>
        </w:rPr>
        <w:tab/>
        <w:t>Gültigkeit</w:t>
      </w:r>
    </w:p>
    <w:p w:rsidR="00B82155" w:rsidRPr="005F5D2A" w:rsidRDefault="00B82155" w:rsidP="00040C2D">
      <w:pPr>
        <w:pStyle w:val="einzug"/>
        <w:tabs>
          <w:tab w:val="right" w:pos="10065"/>
        </w:tabs>
        <w:rPr>
          <w:rFonts w:ascii="Arial" w:hAnsi="Arial" w:cs="Arial"/>
          <w:sz w:val="22"/>
          <w:szCs w:val="22"/>
          <w:lang w:val="de-CH"/>
        </w:rPr>
      </w:pPr>
      <w:r w:rsidRPr="005F5D2A">
        <w:rPr>
          <w:rFonts w:ascii="Arial" w:hAnsi="Arial" w:cs="Arial"/>
          <w:sz w:val="22"/>
          <w:szCs w:val="22"/>
          <w:lang w:val="de-CH"/>
        </w:rPr>
        <w:t>Dieses Zusatz-Spesenreglement wurde von der Steuerverwaltung des Kantons ..............................</w:t>
      </w:r>
      <w:r w:rsidRPr="005F5D2A">
        <w:rPr>
          <w:rFonts w:ascii="Arial" w:hAnsi="Arial" w:cs="Arial"/>
          <w:sz w:val="22"/>
          <w:szCs w:val="22"/>
          <w:lang w:val="de-CH"/>
        </w:rPr>
        <w:br/>
        <w:t>genehmigt.</w:t>
      </w:r>
    </w:p>
    <w:p w:rsidR="00B82155" w:rsidRPr="005F5D2A" w:rsidRDefault="00B82155" w:rsidP="00040C2D">
      <w:pPr>
        <w:pStyle w:val="einzug"/>
        <w:tabs>
          <w:tab w:val="left" w:pos="1985"/>
        </w:tabs>
        <w:rPr>
          <w:rFonts w:ascii="Arial" w:hAnsi="Arial" w:cs="Arial"/>
          <w:sz w:val="22"/>
          <w:szCs w:val="22"/>
          <w:lang w:val="de-CH"/>
        </w:rPr>
      </w:pPr>
      <w:r w:rsidRPr="005F5D2A">
        <w:rPr>
          <w:rFonts w:ascii="Arial" w:hAnsi="Arial" w:cs="Arial"/>
          <w:sz w:val="22"/>
          <w:szCs w:val="22"/>
          <w:lang w:val="de-CH"/>
        </w:rPr>
        <w:t>Jede Änderung dieses Zusatz-Spesenreglementes oder dessen Ersatz wird der Steuerverwaltung des Kantons ..............................vorgängig zur Genehmigung unterbreitet. Ebenso wird sie informiert, wenn das Reglement ersatzlos aufgehoben wird.</w:t>
      </w:r>
    </w:p>
    <w:p w:rsidR="00B82155" w:rsidRPr="00CC207B" w:rsidRDefault="00B82155" w:rsidP="00040C2D">
      <w:pPr>
        <w:pStyle w:val="berschrift1"/>
        <w:rPr>
          <w:rFonts w:ascii="Arial" w:hAnsi="Arial" w:cs="Arial"/>
          <w:sz w:val="24"/>
        </w:rPr>
      </w:pPr>
      <w:r w:rsidRPr="00CC207B">
        <w:rPr>
          <w:rFonts w:ascii="Arial" w:hAnsi="Arial" w:cs="Arial"/>
          <w:sz w:val="24"/>
        </w:rPr>
        <w:t>6.</w:t>
      </w:r>
      <w:r w:rsidRPr="00CC207B">
        <w:rPr>
          <w:rFonts w:ascii="Arial" w:hAnsi="Arial" w:cs="Arial"/>
          <w:sz w:val="24"/>
        </w:rPr>
        <w:tab/>
        <w:t>Inkrafttreten</w:t>
      </w:r>
    </w:p>
    <w:p w:rsidR="00B82155" w:rsidRPr="005F5D2A" w:rsidRDefault="00B82155" w:rsidP="00040C2D">
      <w:pPr>
        <w:pStyle w:val="einzug"/>
        <w:tabs>
          <w:tab w:val="right" w:pos="7938"/>
        </w:tabs>
        <w:rPr>
          <w:rFonts w:ascii="Arial" w:hAnsi="Arial" w:cs="Arial"/>
          <w:sz w:val="22"/>
          <w:szCs w:val="22"/>
          <w:lang w:val="de-CH"/>
        </w:rPr>
      </w:pPr>
      <w:r w:rsidRPr="005F5D2A">
        <w:rPr>
          <w:rFonts w:ascii="Arial" w:hAnsi="Arial" w:cs="Arial"/>
          <w:sz w:val="22"/>
          <w:szCs w:val="22"/>
          <w:lang w:val="de-CH"/>
        </w:rPr>
        <w:t>Dieses Zusatz-Spesenreglement tritt mit Wirkung ab .............................. in Kraft.</w:t>
      </w:r>
    </w:p>
    <w:p w:rsidR="00B82155" w:rsidRPr="00CC207B" w:rsidRDefault="00500CC6" w:rsidP="003F6AF5">
      <w:pPr>
        <w:spacing w:after="120"/>
        <w:rPr>
          <w:rFonts w:ascii="Arial" w:hAnsi="Arial" w:cs="Arial"/>
          <w:b/>
          <w:color w:val="000000"/>
          <w:sz w:val="26"/>
          <w:szCs w:val="26"/>
          <w:lang w:val="de-CH"/>
        </w:rPr>
      </w:pPr>
      <w:r>
        <w:rPr>
          <w:rFonts w:ascii="Arial" w:hAnsi="Arial" w:cs="Arial"/>
          <w:sz w:val="22"/>
          <w:szCs w:val="22"/>
        </w:rPr>
        <w:br w:type="page"/>
      </w:r>
      <w:r w:rsidR="00B82155" w:rsidRPr="00CC207B">
        <w:rPr>
          <w:rFonts w:ascii="Arial" w:hAnsi="Arial" w:cs="Arial"/>
          <w:b/>
          <w:color w:val="000000"/>
          <w:sz w:val="26"/>
          <w:szCs w:val="26"/>
          <w:lang w:val="de-CH"/>
        </w:rPr>
        <w:lastRenderedPageBreak/>
        <w:t xml:space="preserve">II.  Muster-Spesenreglement für Non-Profit-Organisationen (NPO) </w:t>
      </w:r>
    </w:p>
    <w:p w:rsidR="00B82155" w:rsidRPr="00B5301B" w:rsidRDefault="00B82155" w:rsidP="003F6AF5">
      <w:pPr>
        <w:numPr>
          <w:ilvl w:val="0"/>
          <w:numId w:val="19"/>
        </w:numPr>
        <w:spacing w:before="240" w:after="120"/>
        <w:rPr>
          <w:rFonts w:ascii="Arial" w:hAnsi="Arial" w:cs="Arial"/>
          <w:b/>
          <w:color w:val="000000"/>
          <w:lang w:val="de-CH"/>
        </w:rPr>
      </w:pPr>
      <w:r w:rsidRPr="00B5301B">
        <w:rPr>
          <w:rFonts w:ascii="Arial" w:hAnsi="Arial" w:cs="Arial"/>
          <w:b/>
          <w:color w:val="000000"/>
          <w:lang w:val="de-CH"/>
        </w:rPr>
        <w:t>Rahmenbedingungen</w:t>
      </w:r>
    </w:p>
    <w:p w:rsidR="00B82155" w:rsidRPr="005F5D2A" w:rsidRDefault="00B82155" w:rsidP="00C573C1">
      <w:pPr>
        <w:spacing w:before="240" w:after="240"/>
        <w:rPr>
          <w:rFonts w:ascii="Arial" w:hAnsi="Arial" w:cs="Arial"/>
          <w:b/>
          <w:color w:val="000000"/>
          <w:sz w:val="22"/>
          <w:szCs w:val="22"/>
          <w:lang w:val="de-CH"/>
        </w:rPr>
      </w:pPr>
      <w:r w:rsidRPr="005F5D2A">
        <w:rPr>
          <w:rFonts w:ascii="Arial" w:hAnsi="Arial" w:cs="Arial"/>
          <w:b/>
          <w:color w:val="000000"/>
          <w:sz w:val="22"/>
          <w:szCs w:val="22"/>
          <w:lang w:val="de-CH"/>
        </w:rPr>
        <w:t>1.1. Non-Profit-Organisationen</w:t>
      </w:r>
    </w:p>
    <w:p w:rsidR="00B82155" w:rsidRPr="005F5D2A" w:rsidRDefault="00B82155" w:rsidP="00DE2ACB">
      <w:pPr>
        <w:spacing w:before="120"/>
        <w:rPr>
          <w:rFonts w:ascii="Arial" w:hAnsi="Arial" w:cs="Arial"/>
          <w:color w:val="000000"/>
          <w:sz w:val="22"/>
          <w:szCs w:val="22"/>
          <w:lang w:val="de-CH"/>
        </w:rPr>
      </w:pPr>
      <w:r w:rsidRPr="005F5D2A">
        <w:rPr>
          <w:rFonts w:ascii="Arial" w:hAnsi="Arial" w:cs="Arial"/>
          <w:color w:val="000000"/>
          <w:sz w:val="22"/>
          <w:szCs w:val="22"/>
          <w:lang w:val="de-CH"/>
        </w:rPr>
        <w:t xml:space="preserve">Non-Profit-Organisationen sind Organisationen mit einem ideellen, öffentlichen oder gemeinnützigen Zweck, die keinen Erwerbszweck verfolgen. </w:t>
      </w:r>
    </w:p>
    <w:p w:rsidR="00B82155" w:rsidRPr="005F5D2A" w:rsidRDefault="00B82155" w:rsidP="00DE2ACB">
      <w:pPr>
        <w:spacing w:before="120"/>
        <w:rPr>
          <w:rFonts w:ascii="Arial" w:hAnsi="Arial" w:cs="Arial"/>
          <w:color w:val="000000"/>
          <w:sz w:val="22"/>
          <w:szCs w:val="22"/>
          <w:lang w:val="de-CH"/>
        </w:rPr>
      </w:pPr>
    </w:p>
    <w:p w:rsidR="00B82155" w:rsidRPr="005F5D2A" w:rsidRDefault="00B82155" w:rsidP="00DE2ACB">
      <w:pPr>
        <w:rPr>
          <w:rFonts w:ascii="Arial" w:hAnsi="Arial" w:cs="Arial"/>
          <w:color w:val="000000"/>
          <w:sz w:val="22"/>
          <w:szCs w:val="22"/>
          <w:lang w:val="de-CH"/>
        </w:rPr>
      </w:pPr>
      <w:r w:rsidRPr="005F5D2A">
        <w:rPr>
          <w:rFonts w:ascii="Arial" w:hAnsi="Arial" w:cs="Arial"/>
          <w:color w:val="000000"/>
          <w:sz w:val="22"/>
          <w:szCs w:val="22"/>
          <w:lang w:val="de-CH"/>
        </w:rPr>
        <w:t xml:space="preserve">Zu den Organisationen mit ideellen Zwecken gehören insbesondere (Orts-)Vereine und Stiftungen. In solchen Organisationen leisten viele freiwillig Arbeitende Dienste, ohne dafür eine Entschädigung zu erhalten. Nachfolgend wird dargelegt, für welche Leistungen ein Lohnausweis auszustellen ist. </w:t>
      </w:r>
    </w:p>
    <w:p w:rsidR="00B82155" w:rsidRPr="005F5D2A" w:rsidRDefault="00B82155" w:rsidP="003F6AF5">
      <w:pPr>
        <w:spacing w:before="360"/>
        <w:rPr>
          <w:rFonts w:ascii="Arial" w:hAnsi="Arial" w:cs="Arial"/>
          <w:b/>
          <w:color w:val="000000"/>
          <w:sz w:val="22"/>
          <w:szCs w:val="22"/>
          <w:lang w:val="de-CH"/>
        </w:rPr>
      </w:pPr>
      <w:r w:rsidRPr="005F5D2A">
        <w:rPr>
          <w:rFonts w:ascii="Arial" w:hAnsi="Arial" w:cs="Arial"/>
          <w:b/>
          <w:color w:val="000000"/>
          <w:sz w:val="22"/>
          <w:szCs w:val="22"/>
          <w:lang w:val="de-CH"/>
        </w:rPr>
        <w:t>1.2. Unentgeltliche Freiwilligenarbeit</w:t>
      </w:r>
    </w:p>
    <w:p w:rsidR="00B82155" w:rsidRPr="005F5D2A" w:rsidRDefault="00B82155" w:rsidP="003F6AF5">
      <w:pPr>
        <w:spacing w:before="360"/>
        <w:rPr>
          <w:rFonts w:ascii="Arial" w:hAnsi="Arial" w:cs="Arial"/>
          <w:color w:val="000000"/>
          <w:sz w:val="22"/>
          <w:szCs w:val="22"/>
          <w:lang w:val="de-CH"/>
        </w:rPr>
      </w:pPr>
      <w:r w:rsidRPr="005F5D2A">
        <w:rPr>
          <w:rFonts w:ascii="Arial" w:hAnsi="Arial" w:cs="Arial"/>
          <w:color w:val="000000"/>
          <w:sz w:val="22"/>
          <w:szCs w:val="22"/>
          <w:lang w:val="de-CH"/>
        </w:rPr>
        <w:t>Wird freiwillig geleistete Arbeit, auch Gratisarbeit genannt, nicht entschädigt, ist grundsätzlich kein Lohnausweis auszustellen.</w:t>
      </w:r>
    </w:p>
    <w:p w:rsidR="00B82155" w:rsidRPr="005F5D2A" w:rsidRDefault="00B82155" w:rsidP="00040C2D">
      <w:pPr>
        <w:rPr>
          <w:rFonts w:ascii="Arial" w:hAnsi="Arial" w:cs="Arial"/>
          <w:color w:val="000000"/>
          <w:sz w:val="22"/>
          <w:szCs w:val="22"/>
          <w:lang w:val="de-CH"/>
        </w:rPr>
      </w:pPr>
    </w:p>
    <w:p w:rsidR="00B82155" w:rsidRPr="005F5D2A" w:rsidRDefault="00B82155" w:rsidP="00040C2D">
      <w:pPr>
        <w:rPr>
          <w:rFonts w:ascii="Arial" w:hAnsi="Arial" w:cs="Arial"/>
          <w:color w:val="000000"/>
          <w:sz w:val="22"/>
          <w:szCs w:val="22"/>
          <w:lang w:val="de-CH"/>
        </w:rPr>
      </w:pPr>
      <w:r w:rsidRPr="005F5D2A">
        <w:rPr>
          <w:rFonts w:ascii="Arial" w:hAnsi="Arial" w:cs="Arial"/>
          <w:color w:val="000000"/>
          <w:sz w:val="22"/>
          <w:szCs w:val="22"/>
          <w:lang w:val="de-CH"/>
        </w:rPr>
        <w:t xml:space="preserve">Werden Entschädigungen nur gemäss dem nachfolgenden Muster-Spesenreglement entrichtet (Auslagenersatz, Spesen), muss kein Lohnausweis ausgestellt werden. </w:t>
      </w:r>
    </w:p>
    <w:p w:rsidR="00B82155" w:rsidRPr="005F5D2A" w:rsidRDefault="00B82155" w:rsidP="00040C2D">
      <w:pPr>
        <w:rPr>
          <w:rFonts w:ascii="Arial" w:hAnsi="Arial" w:cs="Arial"/>
          <w:color w:val="000000"/>
          <w:sz w:val="22"/>
          <w:szCs w:val="22"/>
          <w:lang w:val="de-CH"/>
        </w:rPr>
      </w:pPr>
    </w:p>
    <w:p w:rsidR="00B82155" w:rsidRPr="005F5D2A" w:rsidRDefault="00B82155" w:rsidP="00CC207B">
      <w:pPr>
        <w:spacing w:before="240" w:after="240"/>
        <w:rPr>
          <w:rFonts w:ascii="Arial" w:hAnsi="Arial" w:cs="Arial"/>
          <w:color w:val="000000"/>
          <w:sz w:val="22"/>
          <w:szCs w:val="22"/>
          <w:lang w:val="de-CH"/>
        </w:rPr>
      </w:pPr>
      <w:r w:rsidRPr="005F5D2A">
        <w:rPr>
          <w:rFonts w:ascii="Arial" w:hAnsi="Arial" w:cs="Arial"/>
          <w:color w:val="000000"/>
          <w:sz w:val="22"/>
          <w:szCs w:val="22"/>
          <w:lang w:val="de-CH"/>
        </w:rPr>
        <w:t>Wird zusätzlich zu Entschädigungen gemäss dem Muster-Spesenreglement eine Entschädigung für Dienstleistungen bezahlt, ist immer ein Lohnausweis auszustellen.</w:t>
      </w:r>
    </w:p>
    <w:p w:rsidR="00B82155" w:rsidRPr="005F5D2A" w:rsidRDefault="00B82155" w:rsidP="00CC207B">
      <w:pPr>
        <w:spacing w:before="240" w:after="240"/>
        <w:rPr>
          <w:rFonts w:ascii="Arial" w:hAnsi="Arial" w:cs="Arial"/>
          <w:b/>
          <w:color w:val="000000"/>
          <w:sz w:val="22"/>
          <w:szCs w:val="22"/>
          <w:lang w:val="de-CH"/>
        </w:rPr>
      </w:pPr>
      <w:r w:rsidRPr="005F5D2A">
        <w:rPr>
          <w:rFonts w:ascii="Arial" w:hAnsi="Arial" w:cs="Arial"/>
          <w:b/>
          <w:color w:val="000000"/>
          <w:sz w:val="22"/>
          <w:szCs w:val="22"/>
          <w:lang w:val="de-CH"/>
        </w:rPr>
        <w:t>1.3. Entschädigung für Auslagen (Spesenersatz)</w:t>
      </w:r>
    </w:p>
    <w:p w:rsidR="00B82155" w:rsidRPr="005F5D2A" w:rsidRDefault="00CC207B" w:rsidP="00CC207B">
      <w:pPr>
        <w:spacing w:before="120" w:after="240"/>
        <w:rPr>
          <w:rFonts w:ascii="Arial" w:hAnsi="Arial" w:cs="Arial"/>
          <w:color w:val="000000"/>
          <w:sz w:val="22"/>
          <w:szCs w:val="22"/>
          <w:lang w:val="de-CH"/>
        </w:rPr>
      </w:pPr>
      <w:r>
        <w:rPr>
          <w:rFonts w:ascii="Arial" w:hAnsi="Arial" w:cs="Arial"/>
          <w:color w:val="000000"/>
          <w:sz w:val="22"/>
          <w:szCs w:val="22"/>
          <w:lang w:val="de-CH"/>
        </w:rPr>
        <w:t>W</w:t>
      </w:r>
      <w:r w:rsidR="00B82155" w:rsidRPr="005F5D2A">
        <w:rPr>
          <w:rFonts w:ascii="Arial" w:hAnsi="Arial" w:cs="Arial"/>
          <w:color w:val="000000"/>
          <w:sz w:val="22"/>
          <w:szCs w:val="22"/>
          <w:lang w:val="de-CH"/>
        </w:rPr>
        <w:t xml:space="preserve">erden freiwillig Arbeitenden Auslagen vergütet, die ihnen in unmittelbarem Zusammenhang mit der Freiwilligenarbeit entstehen, ist grundsätzlich ein Lohnausweis auszustellen. Um jedoch  unverhältnismässigen Aufwand zu vermeiden, muss freiwillig Arbeitenden, denen nur Auslagen im Zusammenhang mit ihrem Arbeitseinsatz ersetzt werden, dann kein Lohnausweis ausgestellt werden, wenn die Bedingungen des nachfolgenden Muster-Spesenreglementes für NPO eingehalten werden. In diesem Fall ist ein internes, nicht zu genehmigendes Spesenreglement zu erstellen, das den Steuerbehörden nur auf Verlangen vorzulegen oder zuzustellen ist. </w:t>
      </w:r>
    </w:p>
    <w:p w:rsidR="00B82155" w:rsidRPr="005F5D2A" w:rsidRDefault="00B82155" w:rsidP="00CC207B">
      <w:pPr>
        <w:spacing w:before="120" w:after="120"/>
        <w:rPr>
          <w:rFonts w:ascii="Arial" w:hAnsi="Arial" w:cs="Arial"/>
          <w:color w:val="000000"/>
          <w:sz w:val="22"/>
          <w:szCs w:val="22"/>
          <w:lang w:val="de-CH"/>
        </w:rPr>
      </w:pPr>
      <w:r w:rsidRPr="005F5D2A">
        <w:rPr>
          <w:rFonts w:ascii="Arial" w:hAnsi="Arial" w:cs="Arial"/>
          <w:color w:val="000000"/>
          <w:sz w:val="22"/>
          <w:szCs w:val="22"/>
          <w:lang w:val="de-CH"/>
        </w:rPr>
        <w:t>Werden andere oder höhere Entschädigungen ausgerichtet als im nachfolgenden Muster-Spesenreglement für NPO vorgesehen, ist ein Lohnausweis auszustellen.</w:t>
      </w:r>
    </w:p>
    <w:p w:rsidR="00B82155" w:rsidRPr="005F5D2A" w:rsidRDefault="00B82155" w:rsidP="00CC207B">
      <w:pPr>
        <w:spacing w:before="240" w:after="120"/>
        <w:rPr>
          <w:rFonts w:ascii="Arial" w:hAnsi="Arial" w:cs="Arial"/>
          <w:b/>
          <w:color w:val="000000"/>
          <w:sz w:val="22"/>
          <w:szCs w:val="22"/>
          <w:lang w:val="de-CH"/>
        </w:rPr>
      </w:pPr>
      <w:r w:rsidRPr="005F5D2A">
        <w:rPr>
          <w:rFonts w:ascii="Arial" w:hAnsi="Arial" w:cs="Arial"/>
          <w:b/>
          <w:color w:val="000000"/>
          <w:sz w:val="22"/>
          <w:szCs w:val="22"/>
          <w:lang w:val="de-CH"/>
        </w:rPr>
        <w:t>1.4. Genehmigtes Spesenreglement</w:t>
      </w:r>
    </w:p>
    <w:p w:rsidR="00B82155" w:rsidRDefault="00B82155" w:rsidP="00CC207B">
      <w:pPr>
        <w:spacing w:before="240" w:after="120"/>
        <w:rPr>
          <w:rFonts w:ascii="Arial" w:hAnsi="Arial" w:cs="Arial"/>
          <w:color w:val="000000"/>
          <w:sz w:val="22"/>
          <w:szCs w:val="22"/>
          <w:lang w:val="de-CH"/>
        </w:rPr>
      </w:pPr>
      <w:r w:rsidRPr="005F5D2A">
        <w:rPr>
          <w:rFonts w:ascii="Arial" w:hAnsi="Arial" w:cs="Arial"/>
          <w:color w:val="000000"/>
          <w:sz w:val="22"/>
          <w:szCs w:val="22"/>
          <w:lang w:val="de-CH"/>
        </w:rPr>
        <w:t xml:space="preserve">NPO können, wo es der Rechtssicherheit dient oder wenn begründete Abweichungen zum Muster-Spesenreglement erforderlich sind, ihre Spesenreglemente dem Sitzkanton zur Genehmigung unterbreiten. </w:t>
      </w:r>
    </w:p>
    <w:p w:rsidR="00B82155" w:rsidRPr="00CC207B" w:rsidRDefault="00C573C1" w:rsidP="00C573C1">
      <w:pPr>
        <w:spacing w:before="120" w:after="120"/>
        <w:rPr>
          <w:rFonts w:ascii="Arial" w:hAnsi="Arial" w:cs="Arial"/>
          <w:b/>
          <w:color w:val="000000"/>
        </w:rPr>
      </w:pPr>
      <w:r>
        <w:rPr>
          <w:rFonts w:ascii="Arial" w:hAnsi="Arial" w:cs="Arial"/>
          <w:color w:val="000000"/>
          <w:sz w:val="22"/>
          <w:szCs w:val="22"/>
          <w:lang w:val="de-CH"/>
        </w:rPr>
        <w:br w:type="page"/>
      </w:r>
      <w:r w:rsidR="00B82155" w:rsidRPr="00CC207B">
        <w:rPr>
          <w:rFonts w:ascii="Arial" w:hAnsi="Arial" w:cs="Arial"/>
          <w:b/>
          <w:color w:val="000000"/>
        </w:rPr>
        <w:lastRenderedPageBreak/>
        <w:t>2. Muster-Spesenreglement für Non-Profit-Organisationen</w:t>
      </w:r>
    </w:p>
    <w:p w:rsidR="00B82155" w:rsidRPr="00CC207B" w:rsidRDefault="00B82155" w:rsidP="00CC207B">
      <w:pPr>
        <w:spacing w:before="240"/>
        <w:rPr>
          <w:rFonts w:ascii="Arial" w:hAnsi="Arial" w:cs="Arial"/>
          <w:color w:val="000000"/>
        </w:rPr>
      </w:pPr>
    </w:p>
    <w:p w:rsidR="00B82155" w:rsidRPr="00CC207B" w:rsidRDefault="00B82155" w:rsidP="003F6AF5">
      <w:pPr>
        <w:pStyle w:val="titel2"/>
        <w:spacing w:after="120"/>
        <w:jc w:val="both"/>
        <w:rPr>
          <w:rFonts w:ascii="Arial" w:hAnsi="Arial" w:cs="Arial"/>
          <w:color w:val="000000"/>
          <w:szCs w:val="24"/>
          <w:lang w:val="de-CH"/>
        </w:rPr>
      </w:pPr>
      <w:r w:rsidRPr="00CC207B">
        <w:rPr>
          <w:rFonts w:ascii="Arial" w:hAnsi="Arial" w:cs="Arial"/>
          <w:color w:val="000000"/>
          <w:szCs w:val="24"/>
          <w:lang w:val="de-CH"/>
        </w:rPr>
        <w:t xml:space="preserve">Spesenreglement </w:t>
      </w:r>
    </w:p>
    <w:p w:rsidR="00B82155" w:rsidRPr="00CC207B" w:rsidRDefault="00B82155" w:rsidP="003F6AF5">
      <w:pPr>
        <w:pStyle w:val="titel2"/>
        <w:spacing w:before="120" w:after="120"/>
        <w:jc w:val="both"/>
        <w:rPr>
          <w:rFonts w:ascii="Arial" w:hAnsi="Arial" w:cs="Arial"/>
          <w:color w:val="000000"/>
          <w:szCs w:val="24"/>
          <w:lang w:val="de-CH"/>
        </w:rPr>
      </w:pPr>
      <w:r w:rsidRPr="00CC207B">
        <w:rPr>
          <w:rFonts w:ascii="Arial" w:hAnsi="Arial" w:cs="Arial"/>
          <w:color w:val="000000"/>
          <w:szCs w:val="24"/>
          <w:lang w:val="de-CH"/>
        </w:rPr>
        <w:t>der</w:t>
      </w:r>
    </w:p>
    <w:p w:rsidR="00B82155" w:rsidRPr="00CC207B" w:rsidRDefault="00B82155" w:rsidP="003F6AF5">
      <w:pPr>
        <w:pStyle w:val="titel2"/>
        <w:spacing w:before="120" w:after="120"/>
        <w:jc w:val="both"/>
        <w:rPr>
          <w:rFonts w:ascii="Arial" w:hAnsi="Arial" w:cs="Arial"/>
          <w:color w:val="000000"/>
          <w:szCs w:val="24"/>
          <w:lang w:val="de-CH"/>
        </w:rPr>
      </w:pPr>
      <w:r w:rsidRPr="00CC207B">
        <w:rPr>
          <w:rFonts w:ascii="Arial" w:hAnsi="Arial" w:cs="Arial"/>
          <w:color w:val="000000"/>
          <w:szCs w:val="24"/>
          <w:lang w:val="de-CH"/>
        </w:rPr>
        <w:t>(den rechtsgültigen Namen der Organisation eintragen)</w:t>
      </w:r>
    </w:p>
    <w:p w:rsidR="00B82155" w:rsidRPr="00BE32A5" w:rsidRDefault="00B82155" w:rsidP="00B5301B">
      <w:pPr>
        <w:pStyle w:val="berschrift1"/>
        <w:spacing w:after="0"/>
        <w:rPr>
          <w:rFonts w:ascii="Arial" w:hAnsi="Arial" w:cs="Arial"/>
          <w:color w:val="000000"/>
          <w:sz w:val="24"/>
        </w:rPr>
      </w:pPr>
      <w:r w:rsidRPr="00BE32A5">
        <w:rPr>
          <w:rFonts w:ascii="Arial" w:hAnsi="Arial" w:cs="Arial"/>
          <w:color w:val="000000"/>
          <w:sz w:val="24"/>
        </w:rPr>
        <w:t>1.</w:t>
      </w:r>
      <w:r w:rsidRPr="00BE32A5">
        <w:rPr>
          <w:rFonts w:ascii="Arial" w:hAnsi="Arial" w:cs="Arial"/>
          <w:color w:val="000000"/>
          <w:sz w:val="24"/>
        </w:rPr>
        <w:tab/>
        <w:t>Allgemeines</w:t>
      </w:r>
    </w:p>
    <w:p w:rsidR="00B82155" w:rsidRPr="005F5D2A" w:rsidRDefault="00B82155" w:rsidP="00B5301B">
      <w:pPr>
        <w:pStyle w:val="berschrift2"/>
        <w:spacing w:after="0"/>
        <w:rPr>
          <w:rFonts w:ascii="Arial" w:hAnsi="Arial" w:cs="Arial"/>
          <w:color w:val="000000"/>
          <w:sz w:val="22"/>
          <w:szCs w:val="22"/>
        </w:rPr>
      </w:pPr>
      <w:r w:rsidRPr="005F5D2A">
        <w:rPr>
          <w:rFonts w:ascii="Arial" w:hAnsi="Arial" w:cs="Arial"/>
          <w:color w:val="000000"/>
          <w:sz w:val="22"/>
          <w:szCs w:val="22"/>
        </w:rPr>
        <w:t>1.1.</w:t>
      </w:r>
      <w:r w:rsidRPr="005F5D2A">
        <w:rPr>
          <w:rFonts w:ascii="Arial" w:hAnsi="Arial" w:cs="Arial"/>
          <w:color w:val="000000"/>
          <w:sz w:val="22"/>
          <w:szCs w:val="22"/>
        </w:rPr>
        <w:tab/>
        <w:t>Geltungsbereich</w:t>
      </w:r>
    </w:p>
    <w:p w:rsidR="00B82155" w:rsidRPr="005F5D2A" w:rsidRDefault="00B82155" w:rsidP="00040C2D">
      <w:pPr>
        <w:pStyle w:val="einzug"/>
        <w:rPr>
          <w:rFonts w:ascii="Arial" w:hAnsi="Arial" w:cs="Arial"/>
          <w:color w:val="000000"/>
          <w:sz w:val="22"/>
          <w:szCs w:val="22"/>
          <w:lang w:val="de-CH"/>
        </w:rPr>
      </w:pPr>
      <w:r w:rsidRPr="005F5D2A">
        <w:rPr>
          <w:rFonts w:ascii="Arial" w:hAnsi="Arial" w:cs="Arial"/>
          <w:color w:val="000000"/>
          <w:sz w:val="22"/>
          <w:szCs w:val="22"/>
          <w:lang w:val="de-CH"/>
        </w:rPr>
        <w:t>Dieses Spesenreglement gilt für alle Mitarbeitenden der …….(Name der NPO einfügen), die Freiwilligenarbeit leisten.</w:t>
      </w:r>
    </w:p>
    <w:p w:rsidR="00B82155" w:rsidRPr="005F5D2A" w:rsidRDefault="00B82155" w:rsidP="00040C2D">
      <w:pPr>
        <w:pStyle w:val="einzug"/>
        <w:rPr>
          <w:rFonts w:ascii="Arial" w:hAnsi="Arial" w:cs="Arial"/>
          <w:color w:val="000000"/>
          <w:sz w:val="22"/>
          <w:szCs w:val="22"/>
          <w:lang w:val="de-CH"/>
        </w:rPr>
      </w:pPr>
      <w:r w:rsidRPr="005F5D2A">
        <w:rPr>
          <w:rFonts w:ascii="Arial" w:hAnsi="Arial" w:cs="Arial"/>
          <w:color w:val="000000"/>
          <w:sz w:val="22"/>
          <w:szCs w:val="22"/>
          <w:lang w:val="de-CH"/>
        </w:rPr>
        <w:t>Die Freiwilligenarbeit erfolgt ohne Entschädigung. Es werden nur die im Zusammenhang mit dieser Arbeit anfallenden Spesen ersetzt.</w:t>
      </w:r>
    </w:p>
    <w:p w:rsidR="00B82155" w:rsidRPr="005F5D2A" w:rsidRDefault="00B82155" w:rsidP="00CC207B">
      <w:pPr>
        <w:pStyle w:val="berschrift2"/>
        <w:rPr>
          <w:rFonts w:ascii="Arial" w:hAnsi="Arial" w:cs="Arial"/>
          <w:color w:val="000000"/>
          <w:sz w:val="22"/>
          <w:szCs w:val="22"/>
        </w:rPr>
      </w:pPr>
      <w:r w:rsidRPr="005F5D2A">
        <w:rPr>
          <w:rFonts w:ascii="Arial" w:hAnsi="Arial" w:cs="Arial"/>
          <w:color w:val="000000"/>
          <w:sz w:val="22"/>
          <w:szCs w:val="22"/>
        </w:rPr>
        <w:t>1.2.</w:t>
      </w:r>
      <w:r w:rsidRPr="005F5D2A">
        <w:rPr>
          <w:rFonts w:ascii="Arial" w:hAnsi="Arial" w:cs="Arial"/>
          <w:color w:val="000000"/>
          <w:sz w:val="22"/>
          <w:szCs w:val="22"/>
        </w:rPr>
        <w:tab/>
        <w:t>Definition des Spesenbegriffs</w:t>
      </w:r>
    </w:p>
    <w:p w:rsidR="00B82155" w:rsidRPr="005F5D2A" w:rsidRDefault="00B82155" w:rsidP="00CC207B">
      <w:pPr>
        <w:pStyle w:val="einzug"/>
        <w:spacing w:before="120" w:after="120"/>
        <w:rPr>
          <w:rFonts w:ascii="Arial" w:hAnsi="Arial" w:cs="Arial"/>
          <w:color w:val="000000"/>
          <w:sz w:val="22"/>
          <w:szCs w:val="22"/>
          <w:lang w:val="de-CH"/>
        </w:rPr>
      </w:pPr>
      <w:r w:rsidRPr="005F5D2A">
        <w:rPr>
          <w:rFonts w:ascii="Arial" w:hAnsi="Arial" w:cs="Arial"/>
          <w:color w:val="000000"/>
          <w:sz w:val="22"/>
          <w:szCs w:val="22"/>
          <w:lang w:val="de-CH"/>
        </w:rPr>
        <w:t xml:space="preserve">Als Spesen gelten die Auslagen, die im Rahmen der Freiwilligenarbeit anfallen. </w:t>
      </w:r>
    </w:p>
    <w:p w:rsidR="00B82155" w:rsidRPr="005F5D2A" w:rsidRDefault="00B82155" w:rsidP="00CC207B">
      <w:pPr>
        <w:pStyle w:val="einzug"/>
        <w:spacing w:before="120"/>
        <w:rPr>
          <w:rFonts w:ascii="Arial" w:hAnsi="Arial" w:cs="Arial"/>
          <w:color w:val="000000"/>
          <w:sz w:val="22"/>
          <w:szCs w:val="22"/>
          <w:lang w:val="de-CH"/>
        </w:rPr>
      </w:pPr>
      <w:r w:rsidRPr="005F5D2A">
        <w:rPr>
          <w:rFonts w:ascii="Arial" w:hAnsi="Arial" w:cs="Arial"/>
          <w:color w:val="000000"/>
          <w:sz w:val="22"/>
          <w:szCs w:val="22"/>
          <w:lang w:val="de-CH"/>
        </w:rPr>
        <w:t>Ersetzt werden folgende Auslagen:</w:t>
      </w:r>
    </w:p>
    <w:p w:rsidR="00B82155" w:rsidRPr="005F5D2A" w:rsidRDefault="00B82155" w:rsidP="00040C2D">
      <w:pPr>
        <w:pStyle w:val="aufzaehlung"/>
        <w:rPr>
          <w:rFonts w:ascii="Arial" w:hAnsi="Arial" w:cs="Arial"/>
          <w:color w:val="000000"/>
          <w:sz w:val="22"/>
          <w:szCs w:val="22"/>
        </w:rPr>
      </w:pPr>
      <w:r w:rsidRPr="005F5D2A">
        <w:rPr>
          <w:rFonts w:ascii="Arial" w:hAnsi="Arial" w:cs="Arial"/>
          <w:color w:val="000000"/>
          <w:sz w:val="22"/>
          <w:szCs w:val="22"/>
        </w:rPr>
        <w:t>-</w:t>
      </w:r>
      <w:r w:rsidRPr="005F5D2A">
        <w:rPr>
          <w:rFonts w:ascii="Arial" w:hAnsi="Arial" w:cs="Arial"/>
          <w:color w:val="000000"/>
          <w:sz w:val="22"/>
          <w:szCs w:val="22"/>
        </w:rPr>
        <w:tab/>
        <w:t>Fahrtkosten</w:t>
      </w:r>
      <w:r w:rsidRPr="005F5D2A">
        <w:rPr>
          <w:rFonts w:ascii="Arial" w:hAnsi="Arial" w:cs="Arial"/>
          <w:color w:val="000000"/>
          <w:sz w:val="22"/>
          <w:szCs w:val="22"/>
        </w:rPr>
        <w:tab/>
        <w:t>nachfolgend</w:t>
      </w:r>
      <w:r w:rsidRPr="005F5D2A">
        <w:rPr>
          <w:rFonts w:ascii="Arial" w:hAnsi="Arial" w:cs="Arial"/>
          <w:color w:val="000000"/>
          <w:sz w:val="22"/>
          <w:szCs w:val="22"/>
        </w:rPr>
        <w:tab/>
        <w:t>Ziffer 2</w:t>
      </w:r>
    </w:p>
    <w:p w:rsidR="00B82155" w:rsidRPr="005F5D2A" w:rsidRDefault="00B82155" w:rsidP="00040C2D">
      <w:pPr>
        <w:pStyle w:val="aufzaehlung"/>
        <w:rPr>
          <w:rFonts w:ascii="Arial" w:hAnsi="Arial" w:cs="Arial"/>
          <w:color w:val="000000"/>
          <w:sz w:val="22"/>
          <w:szCs w:val="22"/>
        </w:rPr>
      </w:pPr>
      <w:r w:rsidRPr="005F5D2A">
        <w:rPr>
          <w:rFonts w:ascii="Arial" w:hAnsi="Arial" w:cs="Arial"/>
          <w:color w:val="000000"/>
          <w:sz w:val="22"/>
          <w:szCs w:val="22"/>
        </w:rPr>
        <w:t>-</w:t>
      </w:r>
      <w:r w:rsidRPr="005F5D2A">
        <w:rPr>
          <w:rFonts w:ascii="Arial" w:hAnsi="Arial" w:cs="Arial"/>
          <w:color w:val="000000"/>
          <w:sz w:val="22"/>
          <w:szCs w:val="22"/>
        </w:rPr>
        <w:tab/>
        <w:t>Verpflegungskosten</w:t>
      </w:r>
      <w:r w:rsidRPr="005F5D2A">
        <w:rPr>
          <w:rFonts w:ascii="Arial" w:hAnsi="Arial" w:cs="Arial"/>
          <w:color w:val="000000"/>
          <w:sz w:val="22"/>
          <w:szCs w:val="22"/>
        </w:rPr>
        <w:tab/>
        <w:t>nachfolgend</w:t>
      </w:r>
      <w:r w:rsidRPr="005F5D2A">
        <w:rPr>
          <w:rFonts w:ascii="Arial" w:hAnsi="Arial" w:cs="Arial"/>
          <w:color w:val="000000"/>
          <w:sz w:val="22"/>
          <w:szCs w:val="22"/>
        </w:rPr>
        <w:tab/>
        <w:t>Ziffer 3</w:t>
      </w:r>
    </w:p>
    <w:p w:rsidR="00B82155" w:rsidRPr="005F5D2A" w:rsidRDefault="00B82155" w:rsidP="00040C2D">
      <w:pPr>
        <w:pStyle w:val="aufzaehlung"/>
        <w:rPr>
          <w:rFonts w:ascii="Arial" w:hAnsi="Arial" w:cs="Arial"/>
          <w:color w:val="000000"/>
          <w:sz w:val="22"/>
          <w:szCs w:val="22"/>
        </w:rPr>
      </w:pPr>
      <w:r w:rsidRPr="005F5D2A">
        <w:rPr>
          <w:rFonts w:ascii="Arial" w:hAnsi="Arial" w:cs="Arial"/>
          <w:color w:val="000000"/>
          <w:sz w:val="22"/>
          <w:szCs w:val="22"/>
        </w:rPr>
        <w:t>-</w:t>
      </w:r>
      <w:r w:rsidRPr="005F5D2A">
        <w:rPr>
          <w:rFonts w:ascii="Arial" w:hAnsi="Arial" w:cs="Arial"/>
          <w:color w:val="000000"/>
          <w:sz w:val="22"/>
          <w:szCs w:val="22"/>
        </w:rPr>
        <w:tab/>
        <w:t>Übrige Kosten</w:t>
      </w:r>
      <w:r w:rsidRPr="005F5D2A">
        <w:rPr>
          <w:rFonts w:ascii="Arial" w:hAnsi="Arial" w:cs="Arial"/>
          <w:color w:val="000000"/>
          <w:sz w:val="22"/>
          <w:szCs w:val="22"/>
        </w:rPr>
        <w:tab/>
        <w:t>nachfolgend</w:t>
      </w:r>
      <w:r w:rsidRPr="005F5D2A">
        <w:rPr>
          <w:rFonts w:ascii="Arial" w:hAnsi="Arial" w:cs="Arial"/>
          <w:color w:val="000000"/>
          <w:sz w:val="22"/>
          <w:szCs w:val="22"/>
        </w:rPr>
        <w:tab/>
        <w:t>Ziffer 4</w:t>
      </w:r>
    </w:p>
    <w:p w:rsidR="00B82155" w:rsidRPr="005F5D2A" w:rsidRDefault="00B82155" w:rsidP="00B5301B">
      <w:pPr>
        <w:pStyle w:val="berschrift2"/>
        <w:spacing w:after="0"/>
        <w:rPr>
          <w:rFonts w:ascii="Arial" w:hAnsi="Arial" w:cs="Arial"/>
          <w:color w:val="000000"/>
          <w:sz w:val="22"/>
          <w:szCs w:val="22"/>
        </w:rPr>
      </w:pPr>
      <w:r w:rsidRPr="005F5D2A">
        <w:rPr>
          <w:rFonts w:ascii="Arial" w:hAnsi="Arial" w:cs="Arial"/>
          <w:color w:val="000000"/>
          <w:sz w:val="22"/>
          <w:szCs w:val="22"/>
        </w:rPr>
        <w:t>1.3.</w:t>
      </w:r>
      <w:r w:rsidRPr="005F5D2A">
        <w:rPr>
          <w:rFonts w:ascii="Arial" w:hAnsi="Arial" w:cs="Arial"/>
          <w:color w:val="000000"/>
          <w:sz w:val="22"/>
          <w:szCs w:val="22"/>
        </w:rPr>
        <w:tab/>
        <w:t>Spesenrückerstattung</w:t>
      </w:r>
    </w:p>
    <w:p w:rsidR="00B82155" w:rsidRPr="005F5D2A" w:rsidRDefault="00B82155" w:rsidP="00B5301B">
      <w:pPr>
        <w:pStyle w:val="einzug"/>
        <w:spacing w:after="0"/>
        <w:rPr>
          <w:rFonts w:ascii="Arial" w:hAnsi="Arial" w:cs="Arial"/>
          <w:color w:val="000000"/>
          <w:sz w:val="22"/>
          <w:szCs w:val="22"/>
          <w:lang w:val="de-CH"/>
        </w:rPr>
      </w:pPr>
      <w:r w:rsidRPr="005F5D2A">
        <w:rPr>
          <w:rFonts w:ascii="Arial" w:hAnsi="Arial" w:cs="Arial"/>
          <w:color w:val="000000"/>
          <w:sz w:val="22"/>
          <w:szCs w:val="22"/>
          <w:lang w:val="de-CH"/>
        </w:rPr>
        <w:t>Die Spesen werden grundsätzlich effektiv nach Spesenereignis und gegen Originalbeleg abgerechnet. Pauschalen werden nur in den nachfolgend aufgeführten Ausnahmefällen gewährt.</w:t>
      </w:r>
    </w:p>
    <w:p w:rsidR="00B82155" w:rsidRPr="00BE32A5" w:rsidRDefault="00B82155" w:rsidP="009E57C1">
      <w:pPr>
        <w:pStyle w:val="berschrift1"/>
        <w:spacing w:after="0"/>
        <w:rPr>
          <w:rFonts w:ascii="Arial" w:hAnsi="Arial" w:cs="Arial"/>
          <w:color w:val="000000"/>
          <w:sz w:val="24"/>
        </w:rPr>
      </w:pPr>
      <w:r w:rsidRPr="00BE32A5">
        <w:rPr>
          <w:rFonts w:ascii="Arial" w:hAnsi="Arial" w:cs="Arial"/>
          <w:color w:val="000000"/>
          <w:sz w:val="24"/>
        </w:rPr>
        <w:t>2.</w:t>
      </w:r>
      <w:r w:rsidRPr="00BE32A5">
        <w:rPr>
          <w:rFonts w:ascii="Arial" w:hAnsi="Arial" w:cs="Arial"/>
          <w:color w:val="000000"/>
          <w:sz w:val="24"/>
        </w:rPr>
        <w:tab/>
        <w:t>Fahrtkosten</w:t>
      </w:r>
    </w:p>
    <w:p w:rsidR="00B82155" w:rsidRPr="005F5D2A" w:rsidRDefault="00B82155" w:rsidP="009E57C1">
      <w:pPr>
        <w:pStyle w:val="berschrift2"/>
        <w:spacing w:after="0"/>
        <w:rPr>
          <w:rFonts w:ascii="Arial" w:hAnsi="Arial" w:cs="Arial"/>
          <w:color w:val="000000"/>
          <w:sz w:val="22"/>
          <w:szCs w:val="22"/>
        </w:rPr>
      </w:pPr>
      <w:r w:rsidRPr="005F5D2A">
        <w:rPr>
          <w:rFonts w:ascii="Arial" w:hAnsi="Arial" w:cs="Arial"/>
          <w:color w:val="000000"/>
          <w:sz w:val="22"/>
          <w:szCs w:val="22"/>
        </w:rPr>
        <w:t>2.1</w:t>
      </w:r>
      <w:r w:rsidRPr="005F5D2A">
        <w:rPr>
          <w:rFonts w:ascii="Arial" w:hAnsi="Arial" w:cs="Arial"/>
          <w:color w:val="000000"/>
          <w:sz w:val="22"/>
          <w:szCs w:val="22"/>
        </w:rPr>
        <w:tab/>
        <w:t>Grundsatz</w:t>
      </w:r>
    </w:p>
    <w:p w:rsidR="009E57C1" w:rsidRDefault="00B82155" w:rsidP="00040C2D">
      <w:pPr>
        <w:pStyle w:val="berschrift1"/>
        <w:spacing w:before="240" w:after="60" w:line="259" w:lineRule="auto"/>
        <w:rPr>
          <w:rFonts w:ascii="Arial" w:hAnsi="Arial" w:cs="Arial"/>
          <w:b w:val="0"/>
          <w:color w:val="000000"/>
          <w:sz w:val="22"/>
          <w:szCs w:val="22"/>
        </w:rPr>
      </w:pPr>
      <w:r w:rsidRPr="005F5D2A">
        <w:rPr>
          <w:rFonts w:ascii="Arial" w:hAnsi="Arial" w:cs="Arial"/>
          <w:b w:val="0"/>
          <w:color w:val="000000"/>
          <w:sz w:val="22"/>
          <w:szCs w:val="22"/>
        </w:rPr>
        <w:t xml:space="preserve">Für die Fahrt zur Arbeit und für Reisen im In- und Ausland sollen alle Mitarbeitenden nach Möglichkeit die öffentlichen Transportmittel benützen. Bei Bedarf wird den Mitarbeitenden ein persönliches Halbtaxabonnement oder ein  entsprechendes Tram- bzw. Busbillet zur Verfügung gestellt oder es kann ein regionales Spezialbillet (ev. Bezeichnung angeben) oder eine Verbundkarte abgegeben werden. </w:t>
      </w:r>
    </w:p>
    <w:p w:rsidR="00B82155" w:rsidRPr="009E57C1" w:rsidRDefault="009E57C1" w:rsidP="009E57C1">
      <w:pPr>
        <w:pStyle w:val="berschrift1"/>
        <w:spacing w:before="120"/>
        <w:rPr>
          <w:rFonts w:ascii="Arial" w:hAnsi="Arial" w:cs="Arial"/>
          <w:sz w:val="22"/>
          <w:szCs w:val="22"/>
        </w:rPr>
      </w:pPr>
      <w:r>
        <w:br w:type="page"/>
      </w:r>
      <w:r w:rsidR="00B82155" w:rsidRPr="009E57C1">
        <w:rPr>
          <w:rFonts w:ascii="Arial" w:hAnsi="Arial" w:cs="Arial"/>
          <w:sz w:val="22"/>
          <w:szCs w:val="22"/>
        </w:rPr>
        <w:lastRenderedPageBreak/>
        <w:t>2.2</w:t>
      </w:r>
      <w:r w:rsidR="00B82155" w:rsidRPr="009E57C1">
        <w:rPr>
          <w:rFonts w:ascii="Arial" w:hAnsi="Arial" w:cs="Arial"/>
          <w:sz w:val="22"/>
          <w:szCs w:val="22"/>
        </w:rPr>
        <w:tab/>
        <w:t>Dienstfahrten mit Privatwagen/Taxi</w:t>
      </w:r>
    </w:p>
    <w:p w:rsidR="00B82155" w:rsidRPr="005F5D2A" w:rsidRDefault="00B82155" w:rsidP="009E57C1">
      <w:pPr>
        <w:pStyle w:val="einzug"/>
        <w:spacing w:before="120" w:after="120" w:line="240" w:lineRule="auto"/>
        <w:rPr>
          <w:rFonts w:ascii="Arial" w:hAnsi="Arial" w:cs="Arial"/>
          <w:color w:val="000000"/>
          <w:sz w:val="22"/>
          <w:szCs w:val="22"/>
          <w:lang w:val="de-CH"/>
        </w:rPr>
      </w:pPr>
      <w:r w:rsidRPr="005F5D2A">
        <w:rPr>
          <w:rFonts w:ascii="Arial" w:hAnsi="Arial" w:cs="Arial"/>
          <w:color w:val="000000"/>
          <w:sz w:val="22"/>
          <w:szCs w:val="22"/>
          <w:lang w:val="de-CH"/>
        </w:rPr>
        <w:t>Grundsätzlich sind die öffentlichen Verkehrsmittel zu benützen.</w:t>
      </w:r>
    </w:p>
    <w:p w:rsidR="00B82155" w:rsidRPr="005F5D2A" w:rsidRDefault="00B82155" w:rsidP="00040C2D">
      <w:pPr>
        <w:pStyle w:val="einzug"/>
        <w:jc w:val="both"/>
        <w:rPr>
          <w:rFonts w:ascii="Arial" w:hAnsi="Arial" w:cs="Arial"/>
          <w:color w:val="000000"/>
          <w:sz w:val="22"/>
          <w:szCs w:val="22"/>
          <w:lang w:val="de-CH"/>
        </w:rPr>
      </w:pPr>
      <w:r w:rsidRPr="005F5D2A">
        <w:rPr>
          <w:rFonts w:ascii="Arial" w:hAnsi="Arial" w:cs="Arial"/>
          <w:color w:val="000000"/>
          <w:sz w:val="22"/>
          <w:szCs w:val="22"/>
          <w:lang w:val="de-CH"/>
        </w:rPr>
        <w:t>Die Kosten für den Gebrauch des privaten Motorfahrzeuges oder des Taxis werden nur dann vergütet, wenn durch deren Benützung eine wesentliche Zeit- und/oder Kostenersparnis resultiert bzw. die Verwendung der öffentlichen Verkehrsmittel unzumutbar ist. Wird trotz guter öffentlicher Verkehrsverbindungen das eigene Fahrzeug oder ein Taxi benützt, werden nur die Kosten des öffentlichen Verkehrsmittels vergütet.</w:t>
      </w:r>
    </w:p>
    <w:p w:rsidR="00B82155" w:rsidRPr="005F5D2A" w:rsidRDefault="00B82155" w:rsidP="00040C2D">
      <w:pPr>
        <w:pStyle w:val="einzug"/>
        <w:tabs>
          <w:tab w:val="left" w:pos="567"/>
          <w:tab w:val="left" w:pos="4536"/>
          <w:tab w:val="right" w:pos="9214"/>
        </w:tabs>
        <w:rPr>
          <w:rFonts w:ascii="Arial" w:hAnsi="Arial" w:cs="Arial"/>
          <w:color w:val="000000"/>
          <w:sz w:val="22"/>
          <w:szCs w:val="22"/>
          <w:lang w:val="de-CH"/>
        </w:rPr>
      </w:pPr>
      <w:r w:rsidRPr="005F5D2A">
        <w:rPr>
          <w:rFonts w:ascii="Arial" w:hAnsi="Arial" w:cs="Arial"/>
          <w:color w:val="000000"/>
          <w:sz w:val="22"/>
          <w:szCs w:val="22"/>
          <w:lang w:val="de-CH"/>
        </w:rPr>
        <w:t>Die Kilometer-Entschädigung beträgt</w:t>
      </w:r>
      <w:r w:rsidRPr="005F5D2A">
        <w:rPr>
          <w:rFonts w:ascii="Arial" w:hAnsi="Arial" w:cs="Arial"/>
          <w:color w:val="000000"/>
          <w:sz w:val="22"/>
          <w:szCs w:val="22"/>
          <w:lang w:val="de-CH"/>
        </w:rPr>
        <w:tab/>
      </w:r>
      <w:r w:rsidRPr="005F5D2A">
        <w:rPr>
          <w:rFonts w:ascii="Arial" w:hAnsi="Arial" w:cs="Arial"/>
          <w:b/>
          <w:color w:val="000000"/>
          <w:sz w:val="22"/>
          <w:szCs w:val="22"/>
          <w:lang w:val="de-CH"/>
        </w:rPr>
        <w:t>max. CHF 0.70</w:t>
      </w:r>
      <w:r w:rsidRPr="005F5D2A">
        <w:rPr>
          <w:rFonts w:ascii="Arial" w:hAnsi="Arial" w:cs="Arial"/>
          <w:color w:val="000000"/>
          <w:sz w:val="22"/>
          <w:szCs w:val="22"/>
          <w:lang w:val="de-CH"/>
        </w:rPr>
        <w:t xml:space="preserve"> </w:t>
      </w:r>
    </w:p>
    <w:p w:rsidR="00B82155" w:rsidRPr="00CC207B" w:rsidRDefault="00B82155" w:rsidP="009E57C1">
      <w:pPr>
        <w:pStyle w:val="berschrift1"/>
        <w:spacing w:after="0"/>
        <w:rPr>
          <w:rFonts w:ascii="Arial" w:hAnsi="Arial" w:cs="Arial"/>
          <w:color w:val="000000"/>
          <w:sz w:val="24"/>
        </w:rPr>
      </w:pPr>
      <w:r w:rsidRPr="00CC207B">
        <w:rPr>
          <w:rFonts w:ascii="Arial" w:hAnsi="Arial" w:cs="Arial"/>
          <w:color w:val="000000"/>
          <w:sz w:val="24"/>
        </w:rPr>
        <w:t>3.</w:t>
      </w:r>
      <w:r w:rsidRPr="00CC207B">
        <w:rPr>
          <w:rFonts w:ascii="Arial" w:hAnsi="Arial" w:cs="Arial"/>
          <w:color w:val="000000"/>
          <w:sz w:val="24"/>
        </w:rPr>
        <w:tab/>
        <w:t>Verpflegungskosten</w:t>
      </w:r>
    </w:p>
    <w:p w:rsidR="00B82155" w:rsidRPr="005F5D2A" w:rsidRDefault="00B82155" w:rsidP="009E57C1">
      <w:pPr>
        <w:pStyle w:val="einzug"/>
        <w:spacing w:after="0" w:line="240" w:lineRule="auto"/>
        <w:jc w:val="both"/>
        <w:rPr>
          <w:rFonts w:ascii="Arial" w:hAnsi="Arial" w:cs="Arial"/>
          <w:color w:val="000000"/>
          <w:sz w:val="22"/>
          <w:szCs w:val="22"/>
          <w:lang w:val="de-CH"/>
        </w:rPr>
      </w:pPr>
      <w:r w:rsidRPr="005F5D2A">
        <w:rPr>
          <w:rFonts w:ascii="Arial" w:hAnsi="Arial" w:cs="Arial"/>
          <w:color w:val="000000"/>
          <w:sz w:val="22"/>
          <w:szCs w:val="22"/>
          <w:lang w:val="de-CH"/>
        </w:rPr>
        <w:t>Treten Mitarbeitende eine Reise an oder sind sie aus anderen Gründen gezwungen, sich ausserhalb ihres sonstigen Arbeitsplatzes zu verpflegen, haben sie Anspruch auf folgende Pauschalvergütung:</w:t>
      </w:r>
    </w:p>
    <w:p w:rsidR="00B82155" w:rsidRPr="005F5D2A" w:rsidRDefault="00B82155" w:rsidP="00040C2D">
      <w:pPr>
        <w:pStyle w:val="aufzaehlung"/>
        <w:tabs>
          <w:tab w:val="clear" w:pos="6804"/>
          <w:tab w:val="clear" w:pos="7938"/>
          <w:tab w:val="right" w:pos="7371"/>
        </w:tabs>
        <w:spacing w:line="240" w:lineRule="auto"/>
        <w:ind w:left="0" w:firstLine="0"/>
        <w:rPr>
          <w:rFonts w:ascii="Arial" w:hAnsi="Arial" w:cs="Arial"/>
          <w:color w:val="000000"/>
          <w:sz w:val="22"/>
          <w:szCs w:val="22"/>
        </w:rPr>
      </w:pPr>
    </w:p>
    <w:p w:rsidR="00B82155" w:rsidRPr="005F5D2A" w:rsidRDefault="00B82155" w:rsidP="00040C2D">
      <w:pPr>
        <w:pStyle w:val="aufzaehlung"/>
        <w:numPr>
          <w:ilvl w:val="0"/>
          <w:numId w:val="3"/>
        </w:numPr>
        <w:tabs>
          <w:tab w:val="clear" w:pos="6804"/>
          <w:tab w:val="clear" w:pos="7938"/>
          <w:tab w:val="num" w:pos="644"/>
          <w:tab w:val="left" w:pos="4536"/>
          <w:tab w:val="right" w:pos="7371"/>
        </w:tabs>
        <w:spacing w:line="240" w:lineRule="auto"/>
        <w:rPr>
          <w:rFonts w:ascii="Arial" w:hAnsi="Arial" w:cs="Arial"/>
          <w:b/>
          <w:color w:val="000000"/>
          <w:sz w:val="22"/>
          <w:szCs w:val="22"/>
        </w:rPr>
      </w:pPr>
      <w:r w:rsidRPr="005F5D2A">
        <w:rPr>
          <w:rFonts w:ascii="Arial" w:hAnsi="Arial" w:cs="Arial"/>
          <w:color w:val="000000"/>
          <w:sz w:val="22"/>
          <w:szCs w:val="22"/>
        </w:rPr>
        <w:t>Mittagessen</w:t>
      </w:r>
      <w:r w:rsidRPr="005F5D2A">
        <w:rPr>
          <w:rFonts w:ascii="Arial" w:hAnsi="Arial" w:cs="Arial"/>
          <w:color w:val="000000"/>
          <w:sz w:val="22"/>
          <w:szCs w:val="22"/>
        </w:rPr>
        <w:tab/>
      </w:r>
      <w:r w:rsidRPr="005F5D2A">
        <w:rPr>
          <w:rFonts w:ascii="Arial" w:hAnsi="Arial" w:cs="Arial"/>
          <w:b/>
          <w:color w:val="000000"/>
          <w:sz w:val="22"/>
          <w:szCs w:val="22"/>
        </w:rPr>
        <w:t>bis       CHF 30</w:t>
      </w:r>
    </w:p>
    <w:p w:rsidR="00B82155" w:rsidRPr="005F5D2A" w:rsidRDefault="00B82155" w:rsidP="00040C2D">
      <w:pPr>
        <w:pStyle w:val="aufzaehlung"/>
        <w:numPr>
          <w:ilvl w:val="0"/>
          <w:numId w:val="3"/>
        </w:numPr>
        <w:tabs>
          <w:tab w:val="clear" w:pos="6804"/>
          <w:tab w:val="clear" w:pos="7938"/>
          <w:tab w:val="num" w:pos="644"/>
          <w:tab w:val="left" w:pos="4536"/>
          <w:tab w:val="right" w:pos="7371"/>
        </w:tabs>
        <w:spacing w:line="240" w:lineRule="auto"/>
        <w:rPr>
          <w:rFonts w:ascii="Arial" w:hAnsi="Arial" w:cs="Arial"/>
          <w:color w:val="000000"/>
          <w:sz w:val="22"/>
          <w:szCs w:val="22"/>
        </w:rPr>
      </w:pPr>
      <w:r w:rsidRPr="005F5D2A">
        <w:rPr>
          <w:rFonts w:ascii="Arial" w:hAnsi="Arial" w:cs="Arial"/>
          <w:color w:val="000000"/>
          <w:sz w:val="22"/>
          <w:szCs w:val="22"/>
        </w:rPr>
        <w:t>Nachtessen</w:t>
      </w:r>
      <w:r w:rsidRPr="005F5D2A">
        <w:rPr>
          <w:rFonts w:ascii="Arial" w:hAnsi="Arial" w:cs="Arial"/>
          <w:b/>
          <w:color w:val="000000"/>
          <w:sz w:val="22"/>
          <w:szCs w:val="22"/>
        </w:rPr>
        <w:tab/>
        <w:t>bis       CHF 35</w:t>
      </w:r>
    </w:p>
    <w:p w:rsidR="00B82155" w:rsidRPr="00CC207B" w:rsidRDefault="00B82155" w:rsidP="009E57C1">
      <w:pPr>
        <w:pStyle w:val="berschrift1"/>
        <w:spacing w:after="0"/>
        <w:rPr>
          <w:rFonts w:ascii="Arial" w:hAnsi="Arial" w:cs="Arial"/>
          <w:color w:val="000000"/>
          <w:sz w:val="24"/>
        </w:rPr>
      </w:pPr>
      <w:r w:rsidRPr="00CC207B">
        <w:rPr>
          <w:rFonts w:ascii="Arial" w:hAnsi="Arial" w:cs="Arial"/>
          <w:color w:val="000000"/>
          <w:sz w:val="24"/>
        </w:rPr>
        <w:t>4.</w:t>
      </w:r>
      <w:r w:rsidRPr="00CC207B">
        <w:rPr>
          <w:rFonts w:ascii="Arial" w:hAnsi="Arial" w:cs="Arial"/>
          <w:color w:val="000000"/>
          <w:sz w:val="24"/>
        </w:rPr>
        <w:tab/>
        <w:t>Übrige Kosten</w:t>
      </w:r>
    </w:p>
    <w:p w:rsidR="00B82155" w:rsidRPr="005F5D2A" w:rsidRDefault="00B82155" w:rsidP="009E57C1">
      <w:pPr>
        <w:pStyle w:val="einzug"/>
        <w:spacing w:after="0"/>
        <w:rPr>
          <w:rFonts w:ascii="Arial" w:hAnsi="Arial" w:cs="Arial"/>
          <w:color w:val="000000"/>
          <w:sz w:val="22"/>
          <w:szCs w:val="22"/>
          <w:lang w:val="de-CH"/>
        </w:rPr>
      </w:pPr>
      <w:r w:rsidRPr="005F5D2A">
        <w:rPr>
          <w:rFonts w:ascii="Arial" w:hAnsi="Arial" w:cs="Arial"/>
          <w:color w:val="000000"/>
          <w:sz w:val="22"/>
          <w:szCs w:val="22"/>
          <w:lang w:val="de-CH"/>
        </w:rPr>
        <w:t>Für die übrigen Spesen wie Parkgebühren, Telefongebühren, Briefmarken sowie für die Benützung privater Einrichtungen wie Büroraum und Büroeinrichtung können jährliche Pauschalen bis insgesamt höchstens CHF 1000 bezahlt werden. Die Spesenpauschale muss in etwa den effektiven Auslagen entsprechen.</w:t>
      </w:r>
    </w:p>
    <w:p w:rsidR="00B82155" w:rsidRPr="00CC207B" w:rsidRDefault="00B82155" w:rsidP="009E57C1">
      <w:pPr>
        <w:pStyle w:val="berschrift1"/>
        <w:spacing w:after="0"/>
        <w:rPr>
          <w:rFonts w:ascii="Arial" w:hAnsi="Arial" w:cs="Arial"/>
          <w:color w:val="000000"/>
          <w:sz w:val="24"/>
        </w:rPr>
      </w:pPr>
      <w:r w:rsidRPr="00CC207B">
        <w:rPr>
          <w:rFonts w:ascii="Arial" w:hAnsi="Arial" w:cs="Arial"/>
          <w:color w:val="000000"/>
          <w:sz w:val="24"/>
        </w:rPr>
        <w:t>5.</w:t>
      </w:r>
      <w:r w:rsidRPr="00CC207B">
        <w:rPr>
          <w:rFonts w:ascii="Arial" w:hAnsi="Arial" w:cs="Arial"/>
          <w:color w:val="000000"/>
          <w:sz w:val="24"/>
        </w:rPr>
        <w:tab/>
        <w:t>Spesenabrechnung und Visum</w:t>
      </w:r>
    </w:p>
    <w:p w:rsidR="00B82155" w:rsidRPr="005F5D2A" w:rsidRDefault="00B82155" w:rsidP="009E57C1">
      <w:pPr>
        <w:pStyle w:val="einzug"/>
        <w:spacing w:after="0"/>
        <w:rPr>
          <w:rFonts w:ascii="Arial" w:hAnsi="Arial" w:cs="Arial"/>
          <w:color w:val="000000"/>
          <w:sz w:val="22"/>
          <w:szCs w:val="22"/>
          <w:lang w:val="de-CH"/>
        </w:rPr>
      </w:pPr>
      <w:r w:rsidRPr="005F5D2A">
        <w:rPr>
          <w:rFonts w:ascii="Arial" w:hAnsi="Arial" w:cs="Arial"/>
          <w:color w:val="000000"/>
          <w:sz w:val="22"/>
          <w:szCs w:val="22"/>
          <w:lang w:val="de-CH"/>
        </w:rPr>
        <w:t>Die Spesenabrechnungen sind monatlich (oder quartalsweise oder jährlich) zu erstellen und zusammen mit den entsprechenden Spesenbelegen der zuständigen Stelle zum Visum vorzulegen.</w:t>
      </w:r>
    </w:p>
    <w:p w:rsidR="00B82155" w:rsidRDefault="00B82155" w:rsidP="009E57C1">
      <w:pPr>
        <w:pStyle w:val="einzug"/>
        <w:rPr>
          <w:rFonts w:ascii="Arial" w:hAnsi="Arial" w:cs="Arial"/>
          <w:color w:val="000000"/>
          <w:sz w:val="22"/>
          <w:szCs w:val="22"/>
          <w:lang w:val="de-CH"/>
        </w:rPr>
      </w:pPr>
      <w:r w:rsidRPr="005F5D2A">
        <w:rPr>
          <w:rFonts w:ascii="Arial" w:hAnsi="Arial" w:cs="Arial"/>
          <w:color w:val="000000"/>
          <w:sz w:val="22"/>
          <w:szCs w:val="22"/>
          <w:lang w:val="de-CH"/>
        </w:rPr>
        <w:t>Belege, die der Spesenabrechnung beigelegt werden müssen, sind Originaldokumente wie Quittungen, quittierte Rechnungen, Kassenbons, Kreditkartenbelege und Fahrspesenbelege.</w:t>
      </w:r>
    </w:p>
    <w:p w:rsidR="009E57C1" w:rsidRPr="005F5D2A" w:rsidRDefault="009E57C1" w:rsidP="009E57C1">
      <w:pPr>
        <w:pStyle w:val="einzug"/>
        <w:rPr>
          <w:rFonts w:ascii="Arial" w:hAnsi="Arial" w:cs="Arial"/>
          <w:color w:val="000000"/>
          <w:sz w:val="22"/>
          <w:szCs w:val="22"/>
          <w:lang w:val="de-CH"/>
        </w:rPr>
      </w:pPr>
    </w:p>
    <w:p w:rsidR="00B82155" w:rsidRPr="00CC207B" w:rsidRDefault="00B82155" w:rsidP="009E57C1">
      <w:pPr>
        <w:pStyle w:val="einzug"/>
        <w:rPr>
          <w:rFonts w:ascii="Arial" w:hAnsi="Arial" w:cs="Arial"/>
          <w:b/>
          <w:color w:val="000000"/>
          <w:szCs w:val="24"/>
          <w:lang w:val="de-CH"/>
        </w:rPr>
      </w:pPr>
      <w:r w:rsidRPr="00CC207B">
        <w:rPr>
          <w:rFonts w:ascii="Arial" w:hAnsi="Arial" w:cs="Arial"/>
          <w:b/>
          <w:color w:val="000000"/>
          <w:szCs w:val="24"/>
          <w:lang w:val="de-CH"/>
        </w:rPr>
        <w:t>6.</w:t>
      </w:r>
      <w:r w:rsidR="00CC207B">
        <w:rPr>
          <w:rFonts w:ascii="Arial" w:hAnsi="Arial" w:cs="Arial"/>
          <w:b/>
          <w:color w:val="000000"/>
          <w:szCs w:val="24"/>
          <w:lang w:val="de-CH"/>
        </w:rPr>
        <w:tab/>
      </w:r>
      <w:r w:rsidRPr="00CC207B">
        <w:rPr>
          <w:rFonts w:ascii="Arial" w:hAnsi="Arial" w:cs="Arial"/>
          <w:b/>
          <w:color w:val="000000"/>
          <w:szCs w:val="24"/>
          <w:lang w:val="de-CH"/>
        </w:rPr>
        <w:t>Lohnausweis</w:t>
      </w:r>
    </w:p>
    <w:p w:rsidR="00B82155" w:rsidRPr="005F5D2A" w:rsidRDefault="00B82155" w:rsidP="00040C2D">
      <w:pPr>
        <w:pStyle w:val="einzug"/>
        <w:rPr>
          <w:rFonts w:ascii="Arial" w:hAnsi="Arial" w:cs="Arial"/>
          <w:color w:val="000000"/>
          <w:sz w:val="22"/>
          <w:szCs w:val="22"/>
          <w:lang w:val="de-CH"/>
        </w:rPr>
      </w:pPr>
      <w:r w:rsidRPr="005F5D2A">
        <w:rPr>
          <w:rFonts w:ascii="Arial" w:hAnsi="Arial" w:cs="Arial"/>
          <w:color w:val="000000"/>
          <w:sz w:val="22"/>
          <w:szCs w:val="22"/>
          <w:lang w:val="de-CH"/>
        </w:rPr>
        <w:t>Für freiwillig Mitarbeitende, deren Auslagen nach diesem Reglement vergütet werden, kann auf das Ausstellen eines Lohnausweises verzichtet werden. Wird jedoch ein Lohnausweis erstellt, z.B. weil ein Lohn ausbezahlt wurde oder die Entschädigung gemäss Ziffer 4 des Spesenreglements CHF 1000 übersteigt, sind die Pauschalspesen im Lohnausweis unter Ziffer 13.2 betragsmässig aufzuführen.</w:t>
      </w:r>
    </w:p>
    <w:p w:rsidR="00B82155" w:rsidRPr="003F649F" w:rsidRDefault="00B82155" w:rsidP="009E57C1">
      <w:pPr>
        <w:pStyle w:val="berschrift1"/>
        <w:spacing w:after="0"/>
        <w:rPr>
          <w:rFonts w:ascii="Arial" w:hAnsi="Arial" w:cs="Arial"/>
          <w:color w:val="000000"/>
          <w:sz w:val="24"/>
        </w:rPr>
      </w:pPr>
      <w:r w:rsidRPr="003F649F">
        <w:rPr>
          <w:rFonts w:ascii="Arial" w:hAnsi="Arial" w:cs="Arial"/>
          <w:color w:val="000000"/>
          <w:sz w:val="24"/>
        </w:rPr>
        <w:lastRenderedPageBreak/>
        <w:t>7.</w:t>
      </w:r>
      <w:r w:rsidRPr="003F649F">
        <w:rPr>
          <w:rFonts w:ascii="Arial" w:hAnsi="Arial" w:cs="Arial"/>
          <w:color w:val="000000"/>
          <w:sz w:val="24"/>
        </w:rPr>
        <w:tab/>
        <w:t>Gültigkeit</w:t>
      </w:r>
    </w:p>
    <w:p w:rsidR="00B82155" w:rsidRPr="005F5D2A" w:rsidRDefault="00B82155" w:rsidP="009E57C1">
      <w:pPr>
        <w:pStyle w:val="einzug"/>
        <w:tabs>
          <w:tab w:val="right" w:pos="10065"/>
        </w:tabs>
        <w:spacing w:after="0" w:line="240" w:lineRule="auto"/>
        <w:rPr>
          <w:rFonts w:ascii="Arial" w:hAnsi="Arial" w:cs="Arial"/>
          <w:color w:val="000000"/>
          <w:sz w:val="22"/>
          <w:szCs w:val="22"/>
          <w:lang w:val="de-CH"/>
        </w:rPr>
      </w:pPr>
      <w:r w:rsidRPr="005F5D2A">
        <w:rPr>
          <w:rFonts w:ascii="Arial" w:hAnsi="Arial" w:cs="Arial"/>
          <w:color w:val="000000"/>
          <w:sz w:val="22"/>
          <w:szCs w:val="22"/>
          <w:lang w:val="de-CH"/>
        </w:rPr>
        <w:t>Dieses Spesenreglement wurde von der Steuerverwaltung des Kantons .................... genehmigt.</w:t>
      </w:r>
    </w:p>
    <w:p w:rsidR="00B82155" w:rsidRPr="005F5D2A" w:rsidRDefault="00B82155" w:rsidP="00040C2D">
      <w:pPr>
        <w:pStyle w:val="einzug"/>
        <w:rPr>
          <w:rFonts w:ascii="Arial" w:hAnsi="Arial" w:cs="Arial"/>
          <w:color w:val="000000"/>
          <w:sz w:val="22"/>
          <w:szCs w:val="22"/>
          <w:lang w:val="de-CH"/>
        </w:rPr>
      </w:pPr>
      <w:r w:rsidRPr="005F5D2A">
        <w:rPr>
          <w:rFonts w:ascii="Arial" w:hAnsi="Arial" w:cs="Arial"/>
          <w:color w:val="000000"/>
          <w:sz w:val="22"/>
          <w:szCs w:val="22"/>
          <w:lang w:val="de-CH"/>
        </w:rPr>
        <w:t xml:space="preserve">Aufgrund der Genehmigung verzichtet die ...... (Name der NPO einfügen) auf die betragsmässige Bescheinigung der nach tatsächlichem Aufwand abgerechneten Spesen in den Lohnausweisen. </w:t>
      </w:r>
    </w:p>
    <w:p w:rsidR="00B82155" w:rsidRPr="005F5D2A" w:rsidRDefault="00B82155" w:rsidP="00040C2D">
      <w:pPr>
        <w:pStyle w:val="einzug"/>
        <w:tabs>
          <w:tab w:val="right" w:pos="10065"/>
        </w:tabs>
        <w:rPr>
          <w:rFonts w:ascii="Arial" w:hAnsi="Arial" w:cs="Arial"/>
          <w:color w:val="000000"/>
          <w:sz w:val="22"/>
          <w:szCs w:val="22"/>
          <w:lang w:val="de-CH"/>
        </w:rPr>
      </w:pPr>
      <w:r w:rsidRPr="005F5D2A">
        <w:rPr>
          <w:rFonts w:ascii="Arial" w:hAnsi="Arial" w:cs="Arial"/>
          <w:color w:val="000000"/>
          <w:sz w:val="22"/>
          <w:szCs w:val="22"/>
          <w:lang w:val="de-CH"/>
        </w:rPr>
        <w:t>Jede Änderung dieses Spesenreglementes oder dessen Ersatz wird der Steuerverwaltung des Kantons .....................vorgängig zur Genehmigung unterbreitet. Ebenso wird sie informiert, wenn das Reglement ersatzlos aufgehoben wird.</w:t>
      </w:r>
    </w:p>
    <w:p w:rsidR="00B82155" w:rsidRPr="003F649F" w:rsidRDefault="00B82155" w:rsidP="009E57C1">
      <w:pPr>
        <w:pStyle w:val="berschrift1"/>
        <w:spacing w:after="0"/>
        <w:rPr>
          <w:rFonts w:ascii="Arial" w:hAnsi="Arial" w:cs="Arial"/>
          <w:color w:val="000000"/>
          <w:sz w:val="24"/>
        </w:rPr>
      </w:pPr>
      <w:r w:rsidRPr="003F649F">
        <w:rPr>
          <w:rFonts w:ascii="Arial" w:hAnsi="Arial" w:cs="Arial"/>
          <w:color w:val="000000"/>
          <w:sz w:val="24"/>
        </w:rPr>
        <w:t>8.</w:t>
      </w:r>
      <w:r w:rsidRPr="003F649F">
        <w:rPr>
          <w:rFonts w:ascii="Arial" w:hAnsi="Arial" w:cs="Arial"/>
          <w:color w:val="000000"/>
          <w:sz w:val="24"/>
        </w:rPr>
        <w:tab/>
        <w:t>Inkrafttreten</w:t>
      </w:r>
    </w:p>
    <w:p w:rsidR="00B82155" w:rsidRPr="005F5D2A" w:rsidRDefault="00B82155" w:rsidP="009E57C1">
      <w:pPr>
        <w:pStyle w:val="einzug"/>
        <w:tabs>
          <w:tab w:val="right" w:pos="6096"/>
        </w:tabs>
        <w:spacing w:after="0" w:line="240" w:lineRule="auto"/>
        <w:rPr>
          <w:rFonts w:ascii="Arial" w:hAnsi="Arial" w:cs="Arial"/>
          <w:color w:val="000000"/>
          <w:sz w:val="22"/>
          <w:szCs w:val="22"/>
          <w:lang w:val="de-CH"/>
        </w:rPr>
      </w:pPr>
      <w:r w:rsidRPr="005F5D2A">
        <w:rPr>
          <w:rFonts w:ascii="Arial" w:hAnsi="Arial" w:cs="Arial"/>
          <w:color w:val="000000"/>
          <w:sz w:val="22"/>
          <w:szCs w:val="22"/>
          <w:lang w:val="de-CH"/>
        </w:rPr>
        <w:t>Dieses Spesenreglement tritt am ..................... in Kraft.</w:t>
      </w:r>
    </w:p>
    <w:p w:rsidR="00B82155" w:rsidRPr="005F5D2A" w:rsidRDefault="00B82155" w:rsidP="00040C2D">
      <w:pPr>
        <w:spacing w:line="240" w:lineRule="exact"/>
        <w:jc w:val="both"/>
        <w:rPr>
          <w:rFonts w:ascii="Arial" w:hAnsi="Arial" w:cs="Arial"/>
          <w:color w:val="000000"/>
          <w:sz w:val="22"/>
          <w:szCs w:val="22"/>
        </w:rPr>
      </w:pPr>
    </w:p>
    <w:p w:rsidR="00B82155" w:rsidRPr="005F5D2A" w:rsidRDefault="00B82155" w:rsidP="00040C2D">
      <w:pPr>
        <w:spacing w:line="240" w:lineRule="exact"/>
        <w:jc w:val="both"/>
        <w:rPr>
          <w:rFonts w:ascii="Arial" w:hAnsi="Arial" w:cs="Arial"/>
          <w:color w:val="000000"/>
          <w:sz w:val="22"/>
          <w:szCs w:val="22"/>
        </w:rPr>
      </w:pPr>
    </w:p>
    <w:p w:rsidR="00B82155" w:rsidRPr="005F5D2A" w:rsidRDefault="00B82155" w:rsidP="00040C2D">
      <w:pPr>
        <w:spacing w:line="240" w:lineRule="exact"/>
        <w:jc w:val="both"/>
        <w:rPr>
          <w:rFonts w:ascii="Arial" w:hAnsi="Arial" w:cs="Arial"/>
          <w:color w:val="000000"/>
          <w:sz w:val="22"/>
          <w:szCs w:val="22"/>
        </w:rPr>
      </w:pPr>
    </w:p>
    <w:p w:rsidR="00B82155" w:rsidRPr="005F5D2A" w:rsidRDefault="00B82155" w:rsidP="00040C2D">
      <w:pPr>
        <w:spacing w:line="240" w:lineRule="exact"/>
        <w:jc w:val="both"/>
        <w:rPr>
          <w:rFonts w:ascii="Arial" w:hAnsi="Arial" w:cs="Arial"/>
          <w:color w:val="000000"/>
          <w:sz w:val="22"/>
          <w:szCs w:val="22"/>
        </w:rPr>
      </w:pPr>
    </w:p>
    <w:p w:rsidR="00B82155" w:rsidRPr="005F5D2A" w:rsidRDefault="00B82155" w:rsidP="00040C2D">
      <w:pPr>
        <w:tabs>
          <w:tab w:val="left" w:pos="4536"/>
        </w:tabs>
        <w:spacing w:line="240" w:lineRule="exact"/>
        <w:jc w:val="both"/>
        <w:rPr>
          <w:rFonts w:ascii="Arial" w:hAnsi="Arial" w:cs="Arial"/>
          <w:color w:val="000000"/>
          <w:sz w:val="22"/>
          <w:szCs w:val="22"/>
        </w:rPr>
      </w:pPr>
      <w:r w:rsidRPr="005F5D2A">
        <w:rPr>
          <w:rFonts w:ascii="Arial" w:hAnsi="Arial" w:cs="Arial"/>
          <w:color w:val="000000"/>
          <w:sz w:val="22"/>
          <w:szCs w:val="22"/>
        </w:rPr>
        <w:t>Datum</w:t>
      </w:r>
      <w:r w:rsidRPr="005F5D2A">
        <w:rPr>
          <w:rFonts w:ascii="Arial" w:hAnsi="Arial" w:cs="Arial"/>
          <w:color w:val="000000"/>
          <w:sz w:val="22"/>
          <w:szCs w:val="22"/>
        </w:rPr>
        <w:tab/>
        <w:t>Unterschrift</w:t>
      </w:r>
    </w:p>
    <w:p w:rsidR="00B82155" w:rsidRPr="005F5D2A" w:rsidRDefault="00B82155" w:rsidP="00040C2D">
      <w:pPr>
        <w:rPr>
          <w:rFonts w:ascii="Arial" w:hAnsi="Arial" w:cs="Arial"/>
          <w:color w:val="000000"/>
          <w:sz w:val="22"/>
          <w:szCs w:val="22"/>
        </w:rPr>
      </w:pPr>
    </w:p>
    <w:p w:rsidR="00B82155" w:rsidRPr="005F5D2A" w:rsidRDefault="00B82155" w:rsidP="00040C2D">
      <w:pPr>
        <w:rPr>
          <w:rFonts w:ascii="Arial" w:hAnsi="Arial" w:cs="Arial"/>
          <w:color w:val="000000"/>
          <w:sz w:val="22"/>
          <w:szCs w:val="22"/>
        </w:rPr>
      </w:pPr>
    </w:p>
    <w:p w:rsidR="00B82155" w:rsidRPr="005F5D2A" w:rsidRDefault="00B82155" w:rsidP="00040C2D">
      <w:pPr>
        <w:rPr>
          <w:rFonts w:ascii="Arial" w:hAnsi="Arial" w:cs="Arial"/>
          <w:color w:val="000000"/>
          <w:sz w:val="22"/>
          <w:szCs w:val="22"/>
        </w:rPr>
      </w:pPr>
    </w:p>
    <w:sectPr w:rsidR="00B82155" w:rsidRPr="005F5D2A" w:rsidSect="00B6264A">
      <w:headerReference w:type="default" r:id="rId7"/>
      <w:footerReference w:type="even"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97" w:rsidRDefault="00D23A97">
      <w:r>
        <w:separator/>
      </w:r>
    </w:p>
  </w:endnote>
  <w:endnote w:type="continuationSeparator" w:id="0">
    <w:p w:rsidR="00D23A97" w:rsidRDefault="00D2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55" w:rsidRDefault="00B8215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B82155" w:rsidRDefault="00B82155">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55" w:rsidRPr="009413D1" w:rsidRDefault="00B82155">
    <w:pPr>
      <w:pStyle w:val="Fuzeile"/>
      <w:framePr w:wrap="around" w:vAnchor="text" w:hAnchor="margin" w:xAlign="right" w:y="1"/>
      <w:rPr>
        <w:rStyle w:val="Seitenzahl"/>
        <w:rFonts w:ascii="Arial" w:hAnsi="Arial" w:cs="Arial"/>
        <w:sz w:val="20"/>
        <w:szCs w:val="20"/>
      </w:rPr>
    </w:pPr>
    <w:r w:rsidRPr="009413D1">
      <w:rPr>
        <w:rStyle w:val="Seitenzahl"/>
        <w:rFonts w:ascii="Arial" w:hAnsi="Arial" w:cs="Arial"/>
        <w:sz w:val="20"/>
        <w:szCs w:val="20"/>
      </w:rPr>
      <w:fldChar w:fldCharType="begin"/>
    </w:r>
    <w:r w:rsidRPr="009413D1">
      <w:rPr>
        <w:rStyle w:val="Seitenzahl"/>
        <w:rFonts w:ascii="Arial" w:hAnsi="Arial" w:cs="Arial"/>
        <w:sz w:val="20"/>
        <w:szCs w:val="20"/>
      </w:rPr>
      <w:instrText xml:space="preserve">PAGE  </w:instrText>
    </w:r>
    <w:r w:rsidRPr="009413D1">
      <w:rPr>
        <w:rStyle w:val="Seitenzahl"/>
        <w:rFonts w:ascii="Arial" w:hAnsi="Arial" w:cs="Arial"/>
        <w:sz w:val="20"/>
        <w:szCs w:val="20"/>
      </w:rPr>
      <w:fldChar w:fldCharType="separate"/>
    </w:r>
    <w:r w:rsidR="00C978C5">
      <w:rPr>
        <w:rStyle w:val="Seitenzahl"/>
        <w:rFonts w:ascii="Arial" w:hAnsi="Arial" w:cs="Arial"/>
        <w:noProof/>
        <w:sz w:val="20"/>
        <w:szCs w:val="20"/>
      </w:rPr>
      <w:t>12</w:t>
    </w:r>
    <w:r w:rsidRPr="009413D1">
      <w:rPr>
        <w:rStyle w:val="Seitenzahl"/>
        <w:rFonts w:ascii="Arial" w:hAnsi="Arial" w:cs="Arial"/>
        <w:sz w:val="20"/>
        <w:szCs w:val="20"/>
      </w:rPr>
      <w:fldChar w:fldCharType="end"/>
    </w:r>
    <w:r w:rsidR="00F84634" w:rsidRPr="009413D1">
      <w:rPr>
        <w:rStyle w:val="Seitenzahl"/>
        <w:rFonts w:ascii="Arial" w:hAnsi="Arial" w:cs="Arial"/>
        <w:sz w:val="20"/>
        <w:szCs w:val="20"/>
      </w:rPr>
      <w:t>/</w:t>
    </w:r>
    <w:r w:rsidR="00F84634" w:rsidRPr="009413D1">
      <w:rPr>
        <w:rStyle w:val="Seitenzahl"/>
        <w:rFonts w:ascii="Arial" w:hAnsi="Arial" w:cs="Arial"/>
        <w:sz w:val="20"/>
        <w:szCs w:val="20"/>
      </w:rPr>
      <w:fldChar w:fldCharType="begin"/>
    </w:r>
    <w:r w:rsidR="00F84634" w:rsidRPr="009413D1">
      <w:rPr>
        <w:rStyle w:val="Seitenzahl"/>
        <w:rFonts w:ascii="Arial" w:hAnsi="Arial" w:cs="Arial"/>
        <w:sz w:val="20"/>
        <w:szCs w:val="20"/>
      </w:rPr>
      <w:instrText xml:space="preserve"> NUMPAGES </w:instrText>
    </w:r>
    <w:r w:rsidR="00F84634" w:rsidRPr="009413D1">
      <w:rPr>
        <w:rStyle w:val="Seitenzahl"/>
        <w:rFonts w:ascii="Arial" w:hAnsi="Arial" w:cs="Arial"/>
        <w:sz w:val="20"/>
        <w:szCs w:val="20"/>
      </w:rPr>
      <w:fldChar w:fldCharType="separate"/>
    </w:r>
    <w:r w:rsidR="00C978C5">
      <w:rPr>
        <w:rStyle w:val="Seitenzahl"/>
        <w:rFonts w:ascii="Arial" w:hAnsi="Arial" w:cs="Arial"/>
        <w:noProof/>
        <w:sz w:val="20"/>
        <w:szCs w:val="20"/>
      </w:rPr>
      <w:t>12</w:t>
    </w:r>
    <w:r w:rsidR="00F84634" w:rsidRPr="009413D1">
      <w:rPr>
        <w:rStyle w:val="Seitenzahl"/>
        <w:rFonts w:ascii="Arial" w:hAnsi="Arial" w:cs="Arial"/>
        <w:sz w:val="20"/>
        <w:szCs w:val="20"/>
      </w:rPr>
      <w:fldChar w:fldCharType="end"/>
    </w:r>
  </w:p>
  <w:p w:rsidR="00B82155" w:rsidRPr="009413D1" w:rsidRDefault="00B82155" w:rsidP="00A962B1">
    <w:pPr>
      <w:pStyle w:val="Fuzeile"/>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97" w:rsidRDefault="00D23A97">
      <w:r>
        <w:separator/>
      </w:r>
    </w:p>
  </w:footnote>
  <w:footnote w:type="continuationSeparator" w:id="0">
    <w:p w:rsidR="00D23A97" w:rsidRDefault="00D23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72" w:type="dxa"/>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7436"/>
      <w:gridCol w:w="1736"/>
    </w:tblGrid>
    <w:tr w:rsidR="005F5D2A" w:rsidRPr="005F5D2A">
      <w:tc>
        <w:tcPr>
          <w:tcW w:w="7436" w:type="dxa"/>
        </w:tcPr>
        <w:p w:rsidR="005F5D2A" w:rsidRPr="005F5D2A" w:rsidRDefault="005F5D2A" w:rsidP="008B2521">
          <w:pPr>
            <w:pStyle w:val="Kopfzeile"/>
            <w:rPr>
              <w:rFonts w:ascii="Arial" w:hAnsi="Arial" w:cs="Arial"/>
              <w:b/>
              <w:smallCaps/>
              <w:sz w:val="22"/>
              <w:szCs w:val="22"/>
            </w:rPr>
          </w:pPr>
          <w:r w:rsidRPr="005F5D2A">
            <w:rPr>
              <w:rFonts w:ascii="Arial" w:hAnsi="Arial" w:cs="Arial"/>
              <w:smallCaps/>
              <w:sz w:val="22"/>
              <w:szCs w:val="22"/>
            </w:rPr>
            <w:t>Schweizerische Steuerkonferenz</w:t>
          </w:r>
        </w:p>
      </w:tc>
      <w:tc>
        <w:tcPr>
          <w:tcW w:w="1736" w:type="dxa"/>
        </w:tcPr>
        <w:p w:rsidR="005F5D2A" w:rsidRPr="005F5D2A" w:rsidRDefault="005F5D2A" w:rsidP="008B2521">
          <w:pPr>
            <w:pStyle w:val="Kopfzeile"/>
            <w:jc w:val="right"/>
            <w:rPr>
              <w:rFonts w:ascii="Arial" w:hAnsi="Arial" w:cs="Arial"/>
              <w:sz w:val="22"/>
              <w:szCs w:val="22"/>
            </w:rPr>
          </w:pPr>
          <w:r w:rsidRPr="005F5D2A">
            <w:rPr>
              <w:rStyle w:val="Seitenzahl"/>
              <w:rFonts w:ascii="Arial" w:hAnsi="Arial" w:cs="Arial"/>
              <w:sz w:val="22"/>
              <w:szCs w:val="22"/>
            </w:rPr>
            <w:t>KS 2</w:t>
          </w:r>
          <w:r w:rsidR="00C14686">
            <w:rPr>
              <w:rStyle w:val="Seitenzahl"/>
              <w:rFonts w:ascii="Arial" w:hAnsi="Arial" w:cs="Arial"/>
              <w:sz w:val="22"/>
              <w:szCs w:val="22"/>
            </w:rPr>
            <w:t>5</w:t>
          </w:r>
        </w:p>
      </w:tc>
    </w:tr>
    <w:tr w:rsidR="005F5D2A">
      <w:tc>
        <w:tcPr>
          <w:tcW w:w="7436" w:type="dxa"/>
        </w:tcPr>
        <w:p w:rsidR="005F5D2A" w:rsidRDefault="005F5D2A" w:rsidP="008B2521">
          <w:pPr>
            <w:pStyle w:val="Kopfzeile"/>
            <w:rPr>
              <w:rFonts w:ascii="Arial" w:hAnsi="Arial"/>
              <w:b/>
              <w:sz w:val="20"/>
            </w:rPr>
          </w:pPr>
        </w:p>
      </w:tc>
      <w:tc>
        <w:tcPr>
          <w:tcW w:w="1736" w:type="dxa"/>
        </w:tcPr>
        <w:p w:rsidR="005F5D2A" w:rsidRDefault="005F5D2A" w:rsidP="008B2521">
          <w:pPr>
            <w:pStyle w:val="Kopfzeile"/>
            <w:jc w:val="right"/>
            <w:rPr>
              <w:rFonts w:ascii="Arial" w:hAnsi="Arial"/>
              <w:b/>
            </w:rPr>
          </w:pPr>
        </w:p>
      </w:tc>
    </w:tr>
  </w:tbl>
  <w:p w:rsidR="005F5D2A" w:rsidRDefault="005F5D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C265F"/>
    <w:multiLevelType w:val="hybridMultilevel"/>
    <w:tmpl w:val="6916F9D2"/>
    <w:lvl w:ilvl="0" w:tplc="611035A0">
      <w:start w:val="1"/>
      <w:numFmt w:val="bullet"/>
      <w:lvlText w:val=""/>
      <w:lvlJc w:val="left"/>
      <w:pPr>
        <w:tabs>
          <w:tab w:val="num" w:pos="720"/>
        </w:tabs>
        <w:ind w:left="720" w:hanging="360"/>
      </w:pPr>
      <w:rPr>
        <w:rFonts w:ascii="Symbol" w:hAnsi="Symbol" w:hint="default"/>
      </w:rPr>
    </w:lvl>
    <w:lvl w:ilvl="1" w:tplc="9AA2E578" w:tentative="1">
      <w:start w:val="1"/>
      <w:numFmt w:val="bullet"/>
      <w:lvlText w:val="o"/>
      <w:lvlJc w:val="left"/>
      <w:pPr>
        <w:tabs>
          <w:tab w:val="num" w:pos="1440"/>
        </w:tabs>
        <w:ind w:left="1440" w:hanging="360"/>
      </w:pPr>
      <w:rPr>
        <w:rFonts w:ascii="Courier New" w:hAnsi="Courier New" w:cs="Wingdings" w:hint="default"/>
      </w:rPr>
    </w:lvl>
    <w:lvl w:ilvl="2" w:tplc="B2FAC6C2" w:tentative="1">
      <w:start w:val="1"/>
      <w:numFmt w:val="bullet"/>
      <w:lvlText w:val=""/>
      <w:lvlJc w:val="left"/>
      <w:pPr>
        <w:tabs>
          <w:tab w:val="num" w:pos="2160"/>
        </w:tabs>
        <w:ind w:left="2160" w:hanging="360"/>
      </w:pPr>
      <w:rPr>
        <w:rFonts w:ascii="Wingdings" w:hAnsi="Wingdings" w:hint="default"/>
      </w:rPr>
    </w:lvl>
    <w:lvl w:ilvl="3" w:tplc="A192E738" w:tentative="1">
      <w:start w:val="1"/>
      <w:numFmt w:val="bullet"/>
      <w:lvlText w:val=""/>
      <w:lvlJc w:val="left"/>
      <w:pPr>
        <w:tabs>
          <w:tab w:val="num" w:pos="2880"/>
        </w:tabs>
        <w:ind w:left="2880" w:hanging="360"/>
      </w:pPr>
      <w:rPr>
        <w:rFonts w:ascii="Symbol" w:hAnsi="Symbol" w:hint="default"/>
      </w:rPr>
    </w:lvl>
    <w:lvl w:ilvl="4" w:tplc="EE025AC0" w:tentative="1">
      <w:start w:val="1"/>
      <w:numFmt w:val="bullet"/>
      <w:lvlText w:val="o"/>
      <w:lvlJc w:val="left"/>
      <w:pPr>
        <w:tabs>
          <w:tab w:val="num" w:pos="3600"/>
        </w:tabs>
        <w:ind w:left="3600" w:hanging="360"/>
      </w:pPr>
      <w:rPr>
        <w:rFonts w:ascii="Courier New" w:hAnsi="Courier New" w:cs="Wingdings" w:hint="default"/>
      </w:rPr>
    </w:lvl>
    <w:lvl w:ilvl="5" w:tplc="D918F1B0" w:tentative="1">
      <w:start w:val="1"/>
      <w:numFmt w:val="bullet"/>
      <w:lvlText w:val=""/>
      <w:lvlJc w:val="left"/>
      <w:pPr>
        <w:tabs>
          <w:tab w:val="num" w:pos="4320"/>
        </w:tabs>
        <w:ind w:left="4320" w:hanging="360"/>
      </w:pPr>
      <w:rPr>
        <w:rFonts w:ascii="Wingdings" w:hAnsi="Wingdings" w:hint="default"/>
      </w:rPr>
    </w:lvl>
    <w:lvl w:ilvl="6" w:tplc="6DFE3076" w:tentative="1">
      <w:start w:val="1"/>
      <w:numFmt w:val="bullet"/>
      <w:lvlText w:val=""/>
      <w:lvlJc w:val="left"/>
      <w:pPr>
        <w:tabs>
          <w:tab w:val="num" w:pos="5040"/>
        </w:tabs>
        <w:ind w:left="5040" w:hanging="360"/>
      </w:pPr>
      <w:rPr>
        <w:rFonts w:ascii="Symbol" w:hAnsi="Symbol" w:hint="default"/>
      </w:rPr>
    </w:lvl>
    <w:lvl w:ilvl="7" w:tplc="823A6D10" w:tentative="1">
      <w:start w:val="1"/>
      <w:numFmt w:val="bullet"/>
      <w:lvlText w:val="o"/>
      <w:lvlJc w:val="left"/>
      <w:pPr>
        <w:tabs>
          <w:tab w:val="num" w:pos="5760"/>
        </w:tabs>
        <w:ind w:left="5760" w:hanging="360"/>
      </w:pPr>
      <w:rPr>
        <w:rFonts w:ascii="Courier New" w:hAnsi="Courier New" w:cs="Wingdings" w:hint="default"/>
      </w:rPr>
    </w:lvl>
    <w:lvl w:ilvl="8" w:tplc="9BB04394" w:tentative="1">
      <w:start w:val="1"/>
      <w:numFmt w:val="bullet"/>
      <w:lvlText w:val=""/>
      <w:lvlJc w:val="left"/>
      <w:pPr>
        <w:tabs>
          <w:tab w:val="num" w:pos="6480"/>
        </w:tabs>
        <w:ind w:left="6480" w:hanging="360"/>
      </w:pPr>
      <w:rPr>
        <w:rFonts w:ascii="Wingdings" w:hAnsi="Wingdings" w:hint="default"/>
      </w:rPr>
    </w:lvl>
  </w:abstractNum>
  <w:abstractNum w:abstractNumId="1">
    <w:nsid w:val="0E4E0B37"/>
    <w:multiLevelType w:val="singleLevel"/>
    <w:tmpl w:val="0407000F"/>
    <w:lvl w:ilvl="0">
      <w:start w:val="1"/>
      <w:numFmt w:val="decimal"/>
      <w:lvlText w:val="%1."/>
      <w:lvlJc w:val="left"/>
      <w:pPr>
        <w:tabs>
          <w:tab w:val="num" w:pos="360"/>
        </w:tabs>
        <w:ind w:left="360" w:hanging="360"/>
      </w:pPr>
      <w:rPr>
        <w:rFonts w:hint="default"/>
      </w:rPr>
    </w:lvl>
  </w:abstractNum>
  <w:abstractNum w:abstractNumId="2">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8">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1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11">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13">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4">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15">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16">
    <w:nsid w:val="772D52F2"/>
    <w:multiLevelType w:val="multilevel"/>
    <w:tmpl w:val="97C28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C0523FC"/>
    <w:multiLevelType w:val="singleLevel"/>
    <w:tmpl w:val="0407000F"/>
    <w:lvl w:ilvl="0">
      <w:start w:val="1"/>
      <w:numFmt w:val="decimal"/>
      <w:lvlText w:val="%1."/>
      <w:lvlJc w:val="left"/>
      <w:pPr>
        <w:tabs>
          <w:tab w:val="num" w:pos="360"/>
        </w:tabs>
        <w:ind w:left="360" w:hanging="360"/>
      </w:pPr>
    </w:lvl>
  </w:abstractNum>
  <w:abstractNum w:abstractNumId="18">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abstractNumId w:val="16"/>
  </w:num>
  <w:num w:numId="2">
    <w:abstractNumId w:val="0"/>
  </w:num>
  <w:num w:numId="3">
    <w:abstractNumId w:val="6"/>
  </w:num>
  <w:num w:numId="4">
    <w:abstractNumId w:val="9"/>
  </w:num>
  <w:num w:numId="5">
    <w:abstractNumId w:val="18"/>
  </w:num>
  <w:num w:numId="6">
    <w:abstractNumId w:val="14"/>
  </w:num>
  <w:num w:numId="7">
    <w:abstractNumId w:val="5"/>
  </w:num>
  <w:num w:numId="8">
    <w:abstractNumId w:val="15"/>
  </w:num>
  <w:num w:numId="9">
    <w:abstractNumId w:val="19"/>
  </w:num>
  <w:num w:numId="10">
    <w:abstractNumId w:val="10"/>
  </w:num>
  <w:num w:numId="11">
    <w:abstractNumId w:val="7"/>
  </w:num>
  <w:num w:numId="12">
    <w:abstractNumId w:val="17"/>
  </w:num>
  <w:num w:numId="13">
    <w:abstractNumId w:val="3"/>
  </w:num>
  <w:num w:numId="14">
    <w:abstractNumId w:val="4"/>
  </w:num>
  <w:num w:numId="15">
    <w:abstractNumId w:val="2"/>
  </w:num>
  <w:num w:numId="16">
    <w:abstractNumId w:val="11"/>
  </w:num>
  <w:num w:numId="17">
    <w:abstractNumId w:val="8"/>
  </w:num>
  <w:num w:numId="18">
    <w:abstractNumId w:val="12"/>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55"/>
    <w:rsid w:val="00021982"/>
    <w:rsid w:val="00040C2D"/>
    <w:rsid w:val="000F53EE"/>
    <w:rsid w:val="003F649F"/>
    <w:rsid w:val="003F6AF5"/>
    <w:rsid w:val="0043540F"/>
    <w:rsid w:val="00461463"/>
    <w:rsid w:val="00497BED"/>
    <w:rsid w:val="00500CC6"/>
    <w:rsid w:val="0053182E"/>
    <w:rsid w:val="005E5695"/>
    <w:rsid w:val="005F5D2A"/>
    <w:rsid w:val="00626CBD"/>
    <w:rsid w:val="006B3AD0"/>
    <w:rsid w:val="006B5539"/>
    <w:rsid w:val="0072464D"/>
    <w:rsid w:val="007B497A"/>
    <w:rsid w:val="007F2E78"/>
    <w:rsid w:val="008229C7"/>
    <w:rsid w:val="008A57B1"/>
    <w:rsid w:val="008B2521"/>
    <w:rsid w:val="009413D1"/>
    <w:rsid w:val="00977501"/>
    <w:rsid w:val="009E57C1"/>
    <w:rsid w:val="00A962B1"/>
    <w:rsid w:val="00B5301B"/>
    <w:rsid w:val="00B6264A"/>
    <w:rsid w:val="00B82155"/>
    <w:rsid w:val="00BE32A5"/>
    <w:rsid w:val="00C14686"/>
    <w:rsid w:val="00C573C1"/>
    <w:rsid w:val="00C978C5"/>
    <w:rsid w:val="00CC207B"/>
    <w:rsid w:val="00CC398D"/>
    <w:rsid w:val="00CD29E5"/>
    <w:rsid w:val="00D23A97"/>
    <w:rsid w:val="00DE2ACB"/>
    <w:rsid w:val="00E14883"/>
    <w:rsid w:val="00E1506D"/>
    <w:rsid w:val="00EE1CE7"/>
    <w:rsid w:val="00F00F69"/>
    <w:rsid w:val="00F42DB5"/>
    <w:rsid w:val="00F84634"/>
    <w:rsid w:val="00FC3A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076D1-5DD4-4E05-AA2D-A792AD34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720" w:after="120"/>
      <w:outlineLvl w:val="0"/>
    </w:pPr>
    <w:rPr>
      <w:b/>
      <w:sz w:val="26"/>
      <w:lang w:val="de-CH"/>
    </w:rPr>
  </w:style>
  <w:style w:type="paragraph" w:styleId="berschrift2">
    <w:name w:val="heading 2"/>
    <w:basedOn w:val="Standard"/>
    <w:next w:val="Standard"/>
    <w:qFormat/>
    <w:pPr>
      <w:keepNext/>
      <w:spacing w:before="360" w:after="120"/>
      <w:outlineLvl w:val="1"/>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pPr>
      <w:spacing w:before="720" w:after="240"/>
      <w:ind w:right="567"/>
      <w:jc w:val="center"/>
    </w:pPr>
    <w:rPr>
      <w:b/>
      <w:sz w:val="32"/>
      <w:szCs w:val="20"/>
      <w:lang w:val="fr-FR"/>
    </w:rPr>
  </w:style>
  <w:style w:type="paragraph" w:styleId="Textkrper">
    <w:name w:val="Body Text"/>
    <w:basedOn w:val="Standard"/>
    <w:pPr>
      <w:spacing w:after="120"/>
    </w:pPr>
  </w:style>
  <w:style w:type="paragraph" w:customStyle="1" w:styleId="einzug">
    <w:name w:val="einzug"/>
    <w:basedOn w:val="Textkrper"/>
    <w:pPr>
      <w:spacing w:before="240" w:after="60" w:line="259" w:lineRule="auto"/>
    </w:pPr>
    <w:rPr>
      <w:szCs w:val="20"/>
      <w:lang w:val="fr-FR"/>
    </w:rPr>
  </w:style>
  <w:style w:type="paragraph" w:customStyle="1" w:styleId="titel2">
    <w:name w:val="titel2"/>
    <w:basedOn w:val="titel1"/>
    <w:pPr>
      <w:spacing w:before="240"/>
    </w:pPr>
    <w:rPr>
      <w:sz w:val="24"/>
    </w:rPr>
  </w:style>
  <w:style w:type="paragraph" w:styleId="Sprechblasentext">
    <w:name w:val="Balloon Text"/>
    <w:basedOn w:val="Standard"/>
    <w:semiHidden/>
    <w:rPr>
      <w:rFonts w:ascii="Tahoma" w:hAnsi="Tahoma" w:cs="Courier New"/>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ufzaehlung">
    <w:name w:val="aufzaehlung"/>
    <w:basedOn w:val="Standard"/>
    <w:pPr>
      <w:tabs>
        <w:tab w:val="left" w:pos="284"/>
        <w:tab w:val="right" w:pos="6804"/>
        <w:tab w:val="right" w:pos="7938"/>
      </w:tabs>
      <w:spacing w:line="259" w:lineRule="auto"/>
      <w:ind w:left="709" w:hanging="425"/>
    </w:pPr>
    <w:rPr>
      <w:lang w:val="de-CH"/>
    </w:rPr>
  </w:style>
  <w:style w:type="paragraph" w:styleId="Textkrper2">
    <w:name w:val="Body Text 2"/>
    <w:basedOn w:val="Standard"/>
    <w:pPr>
      <w:jc w:val="both"/>
    </w:pPr>
    <w:rPr>
      <w:color w:val="FF00FF"/>
      <w:lang w:val="de-CH"/>
    </w:rPr>
  </w:style>
  <w:style w:type="paragraph" w:styleId="Kopfzeile">
    <w:name w:val="header"/>
    <w:basedOn w:val="Standard"/>
    <w:rsid w:val="005F5D2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2710</Words>
  <Characters>17077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pragmatix</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Blaser</dc:creator>
  <cp:keywords/>
  <dc:description>Treuhandbüro und Treuhänder Zürich_x000d_
Steuerberatung Zürich</dc:description>
  <cp:lastModifiedBy>Stefan Blaser, pragmatix</cp:lastModifiedBy>
  <cp:revision>4</cp:revision>
  <cp:lastPrinted>2009-12-17T06:33:00Z</cp:lastPrinted>
  <dcterms:created xsi:type="dcterms:W3CDTF">2014-06-04T10:50:00Z</dcterms:created>
  <dcterms:modified xsi:type="dcterms:W3CDTF">2014-06-04T10:57:00Z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697274410</vt:i4>
  </property>
  <property fmtid="{D5CDD505-2E9C-101B-9397-08002B2CF9AE}" pid="3" name="_EmailSubject">
    <vt:lpwstr>SSK KS 25 fürs Internet </vt:lpwstr>
  </property>
  <property fmtid="{D5CDD505-2E9C-101B-9397-08002B2CF9AE}" pid="4" name="_AuthorEmail">
    <vt:lpwstr>Evelyne.Ruf@estv.admin.ch</vt:lpwstr>
  </property>
  <property fmtid="{D5CDD505-2E9C-101B-9397-08002B2CF9AE}" pid="5" name="_AuthorEmailDisplayName">
    <vt:lpwstr>Ruf Evelyne ESTV</vt:lpwstr>
  </property>
  <property fmtid="{D5CDD505-2E9C-101B-9397-08002B2CF9AE}" pid="6" name="_PreviousAdHocReviewCycleID">
    <vt:i4>2059039973</vt:i4>
  </property>
  <property fmtid="{D5CDD505-2E9C-101B-9397-08002B2CF9AE}" pid="7" name="_ReviewingToolsShownOnce">
    <vt:lpwstr/>
  </property>
</Properties>
</file>